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742" w:rsidRPr="00766F34" w:rsidRDefault="00FA345C" w:rsidP="00221742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766F34">
        <w:rPr>
          <w:rFonts w:ascii="Times New Roman" w:hAnsi="Times New Roman" w:cs="Times New Roman"/>
          <w:b/>
          <w:sz w:val="24"/>
          <w:szCs w:val="24"/>
        </w:rPr>
        <w:t>Katedra obchodného</w:t>
      </w:r>
      <w:r w:rsidR="00221742" w:rsidRPr="00766F34">
        <w:rPr>
          <w:rFonts w:ascii="Times New Roman" w:hAnsi="Times New Roman" w:cs="Times New Roman"/>
          <w:b/>
          <w:sz w:val="24"/>
          <w:szCs w:val="24"/>
        </w:rPr>
        <w:t xml:space="preserve"> práva</w:t>
      </w:r>
      <w:r w:rsidRPr="00766F34">
        <w:rPr>
          <w:rFonts w:ascii="Times New Roman" w:hAnsi="Times New Roman" w:cs="Times New Roman"/>
          <w:b/>
          <w:sz w:val="24"/>
          <w:szCs w:val="24"/>
        </w:rPr>
        <w:t xml:space="preserve"> a hospodárskeho práva</w:t>
      </w:r>
    </w:p>
    <w:p w:rsidR="00221742" w:rsidRPr="00766F34" w:rsidRDefault="00221742" w:rsidP="00221742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221742" w:rsidRPr="00766F34" w:rsidRDefault="00221742" w:rsidP="00221742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221742" w:rsidRPr="00766F34" w:rsidRDefault="00221742" w:rsidP="00221742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221742" w:rsidRPr="00766F34" w:rsidRDefault="00221742" w:rsidP="0022174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F34">
        <w:rPr>
          <w:rFonts w:ascii="Times New Roman" w:hAnsi="Times New Roman" w:cs="Times New Roman"/>
          <w:b/>
          <w:sz w:val="24"/>
          <w:szCs w:val="24"/>
        </w:rPr>
        <w:t xml:space="preserve">Témy bakalárskych </w:t>
      </w:r>
      <w:r w:rsidR="0016592C" w:rsidRPr="00766F34">
        <w:rPr>
          <w:rFonts w:ascii="Times New Roman" w:hAnsi="Times New Roman" w:cs="Times New Roman"/>
          <w:b/>
          <w:sz w:val="24"/>
          <w:szCs w:val="24"/>
        </w:rPr>
        <w:t>pr</w:t>
      </w:r>
      <w:r w:rsidR="001C5C1F" w:rsidRPr="00766F34">
        <w:rPr>
          <w:rFonts w:ascii="Times New Roman" w:hAnsi="Times New Roman" w:cs="Times New Roman"/>
          <w:b/>
          <w:sz w:val="24"/>
          <w:szCs w:val="24"/>
        </w:rPr>
        <w:t>ác vypísané  pre ak. rok 2018/19</w:t>
      </w:r>
    </w:p>
    <w:p w:rsidR="00FA345C" w:rsidRDefault="00FA345C" w:rsidP="0022174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A23" w:rsidRDefault="00915A23" w:rsidP="0022174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A23" w:rsidRPr="00766F34" w:rsidRDefault="00915A23" w:rsidP="0022174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45C" w:rsidRPr="00766F34" w:rsidRDefault="00FA345C" w:rsidP="0022174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45C" w:rsidRPr="00766F34" w:rsidRDefault="001C5C1F" w:rsidP="00FA345C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766F34">
        <w:rPr>
          <w:rFonts w:ascii="Times New Roman" w:hAnsi="Times New Roman" w:cs="Times New Roman"/>
          <w:b/>
          <w:sz w:val="24"/>
          <w:szCs w:val="24"/>
        </w:rPr>
        <w:t>prof</w:t>
      </w:r>
      <w:r w:rsidR="00FA345C" w:rsidRPr="00766F34">
        <w:rPr>
          <w:rFonts w:ascii="Times New Roman" w:hAnsi="Times New Roman" w:cs="Times New Roman"/>
          <w:b/>
          <w:sz w:val="24"/>
          <w:szCs w:val="24"/>
        </w:rPr>
        <w:t>. JUDr. Ján Husár, CSc.</w:t>
      </w:r>
    </w:p>
    <w:p w:rsidR="001E1847" w:rsidRPr="00766F34" w:rsidRDefault="001E1847" w:rsidP="00FA345C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1E1847" w:rsidRPr="00766F34" w:rsidRDefault="001E1847" w:rsidP="001E1847">
      <w:pPr>
        <w:pStyle w:val="Nzov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766F34">
        <w:rPr>
          <w:rFonts w:ascii="Times New Roman" w:hAnsi="Times New Roman"/>
          <w:sz w:val="24"/>
          <w:szCs w:val="24"/>
        </w:rPr>
        <w:t>Subvenčná zmluva</w:t>
      </w:r>
    </w:p>
    <w:p w:rsidR="001E1847" w:rsidRPr="00766F34" w:rsidRDefault="001E1847" w:rsidP="001E1847">
      <w:pPr>
        <w:pStyle w:val="Nzov"/>
        <w:ind w:left="720"/>
        <w:jc w:val="left"/>
        <w:rPr>
          <w:rFonts w:ascii="Times New Roman" w:hAnsi="Times New Roman"/>
          <w:b w:val="0"/>
          <w:i/>
          <w:sz w:val="24"/>
          <w:szCs w:val="24"/>
        </w:rPr>
      </w:pPr>
      <w:proofErr w:type="spellStart"/>
      <w:r w:rsidRPr="00766F34">
        <w:rPr>
          <w:rFonts w:ascii="Times New Roman" w:hAnsi="Times New Roman"/>
          <w:b w:val="0"/>
          <w:i/>
          <w:sz w:val="24"/>
          <w:szCs w:val="24"/>
        </w:rPr>
        <w:t>Subsidy</w:t>
      </w:r>
      <w:proofErr w:type="spellEnd"/>
      <w:r w:rsidRPr="00766F34">
        <w:rPr>
          <w:rFonts w:ascii="Times New Roman" w:hAnsi="Times New Roman"/>
          <w:b w:val="0"/>
          <w:i/>
          <w:sz w:val="24"/>
          <w:szCs w:val="24"/>
        </w:rPr>
        <w:t xml:space="preserve"> </w:t>
      </w:r>
      <w:proofErr w:type="spellStart"/>
      <w:r w:rsidRPr="00766F34">
        <w:rPr>
          <w:rFonts w:ascii="Times New Roman" w:hAnsi="Times New Roman"/>
          <w:b w:val="0"/>
          <w:i/>
          <w:sz w:val="24"/>
          <w:szCs w:val="24"/>
        </w:rPr>
        <w:t>contract</w:t>
      </w:r>
      <w:proofErr w:type="spellEnd"/>
    </w:p>
    <w:p w:rsidR="001E1847" w:rsidRPr="00766F34" w:rsidRDefault="001E1847" w:rsidP="001C5C1F">
      <w:pPr>
        <w:pStyle w:val="Nzov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766F34">
        <w:rPr>
          <w:rFonts w:ascii="Times New Roman" w:hAnsi="Times New Roman"/>
          <w:sz w:val="24"/>
          <w:szCs w:val="24"/>
        </w:rPr>
        <w:t xml:space="preserve">Zmluva o správe cudzieho majetku </w:t>
      </w:r>
    </w:p>
    <w:p w:rsidR="001E1847" w:rsidRPr="00766F34" w:rsidRDefault="001E1847" w:rsidP="001E1847">
      <w:pPr>
        <w:pStyle w:val="Nzov"/>
        <w:ind w:left="720"/>
        <w:jc w:val="left"/>
        <w:rPr>
          <w:rFonts w:ascii="Times New Roman" w:hAnsi="Times New Roman"/>
          <w:b w:val="0"/>
          <w:i/>
          <w:sz w:val="24"/>
          <w:szCs w:val="24"/>
        </w:rPr>
      </w:pPr>
      <w:proofErr w:type="spellStart"/>
      <w:r w:rsidRPr="00766F34">
        <w:rPr>
          <w:rFonts w:ascii="Times New Roman" w:hAnsi="Times New Roman"/>
          <w:b w:val="0"/>
          <w:i/>
          <w:sz w:val="24"/>
          <w:szCs w:val="24"/>
        </w:rPr>
        <w:t>The</w:t>
      </w:r>
      <w:proofErr w:type="spellEnd"/>
      <w:r w:rsidRPr="00766F34">
        <w:rPr>
          <w:rFonts w:ascii="Times New Roman" w:hAnsi="Times New Roman"/>
          <w:b w:val="0"/>
          <w:i/>
          <w:sz w:val="24"/>
          <w:szCs w:val="24"/>
        </w:rPr>
        <w:t xml:space="preserve"> </w:t>
      </w:r>
      <w:proofErr w:type="spellStart"/>
      <w:r w:rsidRPr="00766F34">
        <w:rPr>
          <w:rFonts w:ascii="Times New Roman" w:hAnsi="Times New Roman"/>
          <w:b w:val="0"/>
          <w:i/>
          <w:sz w:val="24"/>
          <w:szCs w:val="24"/>
        </w:rPr>
        <w:t>contract</w:t>
      </w:r>
      <w:proofErr w:type="spellEnd"/>
      <w:r w:rsidRPr="00766F34">
        <w:rPr>
          <w:rFonts w:ascii="Times New Roman" w:hAnsi="Times New Roman"/>
          <w:b w:val="0"/>
          <w:i/>
          <w:sz w:val="24"/>
          <w:szCs w:val="24"/>
        </w:rPr>
        <w:t xml:space="preserve"> </w:t>
      </w:r>
      <w:proofErr w:type="spellStart"/>
      <w:r w:rsidRPr="00766F34">
        <w:rPr>
          <w:rFonts w:ascii="Times New Roman" w:hAnsi="Times New Roman"/>
          <w:b w:val="0"/>
          <w:i/>
          <w:sz w:val="24"/>
          <w:szCs w:val="24"/>
        </w:rPr>
        <w:t>for</w:t>
      </w:r>
      <w:proofErr w:type="spellEnd"/>
      <w:r w:rsidRPr="00766F34">
        <w:rPr>
          <w:rFonts w:ascii="Times New Roman" w:hAnsi="Times New Roman"/>
          <w:b w:val="0"/>
          <w:i/>
          <w:sz w:val="24"/>
          <w:szCs w:val="24"/>
        </w:rPr>
        <w:t xml:space="preserve"> </w:t>
      </w:r>
      <w:proofErr w:type="spellStart"/>
      <w:r w:rsidRPr="00766F34">
        <w:rPr>
          <w:rFonts w:ascii="Times New Roman" w:hAnsi="Times New Roman"/>
          <w:b w:val="0"/>
          <w:i/>
          <w:sz w:val="24"/>
          <w:szCs w:val="24"/>
        </w:rPr>
        <w:t>the</w:t>
      </w:r>
      <w:proofErr w:type="spellEnd"/>
      <w:r w:rsidRPr="00766F34">
        <w:rPr>
          <w:rFonts w:ascii="Times New Roman" w:hAnsi="Times New Roman"/>
          <w:b w:val="0"/>
          <w:i/>
          <w:sz w:val="24"/>
          <w:szCs w:val="24"/>
        </w:rPr>
        <w:t xml:space="preserve"> management of </w:t>
      </w:r>
      <w:proofErr w:type="spellStart"/>
      <w:r w:rsidRPr="00766F34">
        <w:rPr>
          <w:rFonts w:ascii="Times New Roman" w:hAnsi="Times New Roman"/>
          <w:b w:val="0"/>
          <w:i/>
          <w:sz w:val="24"/>
          <w:szCs w:val="24"/>
        </w:rPr>
        <w:t>foreign</w:t>
      </w:r>
      <w:proofErr w:type="spellEnd"/>
      <w:r w:rsidRPr="00766F34">
        <w:rPr>
          <w:rFonts w:ascii="Times New Roman" w:hAnsi="Times New Roman"/>
          <w:b w:val="0"/>
          <w:i/>
          <w:sz w:val="24"/>
          <w:szCs w:val="24"/>
        </w:rPr>
        <w:t xml:space="preserve"> </w:t>
      </w:r>
      <w:proofErr w:type="spellStart"/>
      <w:r w:rsidRPr="00766F34">
        <w:rPr>
          <w:rFonts w:ascii="Times New Roman" w:hAnsi="Times New Roman"/>
          <w:b w:val="0"/>
          <w:i/>
          <w:sz w:val="24"/>
          <w:szCs w:val="24"/>
        </w:rPr>
        <w:t>assets</w:t>
      </w:r>
      <w:proofErr w:type="spellEnd"/>
    </w:p>
    <w:p w:rsidR="001E1847" w:rsidRPr="00766F34" w:rsidRDefault="001E1847" w:rsidP="001C5C1F">
      <w:pPr>
        <w:pStyle w:val="Nzov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766F34">
        <w:rPr>
          <w:rFonts w:ascii="Times New Roman" w:hAnsi="Times New Roman"/>
          <w:color w:val="000000"/>
          <w:sz w:val="24"/>
          <w:szCs w:val="24"/>
        </w:rPr>
        <w:t>Spoločenská zmluva ako zmluvný typ</w:t>
      </w:r>
    </w:p>
    <w:p w:rsidR="001E1847" w:rsidRPr="00766F34" w:rsidRDefault="001E1847" w:rsidP="001E1847">
      <w:pPr>
        <w:pStyle w:val="Nzov"/>
        <w:ind w:left="720"/>
        <w:jc w:val="left"/>
        <w:rPr>
          <w:rFonts w:ascii="Times New Roman" w:hAnsi="Times New Roman"/>
          <w:b w:val="0"/>
          <w:i/>
          <w:sz w:val="24"/>
          <w:szCs w:val="24"/>
        </w:rPr>
      </w:pPr>
      <w:proofErr w:type="spellStart"/>
      <w:r w:rsidRPr="00766F34">
        <w:rPr>
          <w:rFonts w:ascii="Times New Roman" w:hAnsi="Times New Roman"/>
          <w:b w:val="0"/>
          <w:i/>
          <w:sz w:val="24"/>
          <w:szCs w:val="24"/>
        </w:rPr>
        <w:t>The</w:t>
      </w:r>
      <w:proofErr w:type="spellEnd"/>
      <w:r w:rsidRPr="00766F34">
        <w:rPr>
          <w:rFonts w:ascii="Times New Roman" w:hAnsi="Times New Roman"/>
          <w:b w:val="0"/>
          <w:i/>
          <w:sz w:val="24"/>
          <w:szCs w:val="24"/>
        </w:rPr>
        <w:t xml:space="preserve"> </w:t>
      </w:r>
      <w:proofErr w:type="spellStart"/>
      <w:r w:rsidRPr="00766F34">
        <w:rPr>
          <w:rFonts w:ascii="Times New Roman" w:hAnsi="Times New Roman"/>
          <w:b w:val="0"/>
          <w:i/>
          <w:sz w:val="24"/>
          <w:szCs w:val="24"/>
        </w:rPr>
        <w:t>social</w:t>
      </w:r>
      <w:proofErr w:type="spellEnd"/>
      <w:r w:rsidRPr="00766F34">
        <w:rPr>
          <w:rFonts w:ascii="Times New Roman" w:hAnsi="Times New Roman"/>
          <w:b w:val="0"/>
          <w:i/>
          <w:sz w:val="24"/>
          <w:szCs w:val="24"/>
        </w:rPr>
        <w:t xml:space="preserve"> </w:t>
      </w:r>
      <w:proofErr w:type="spellStart"/>
      <w:r w:rsidRPr="00766F34">
        <w:rPr>
          <w:rFonts w:ascii="Times New Roman" w:hAnsi="Times New Roman"/>
          <w:b w:val="0"/>
          <w:i/>
          <w:sz w:val="24"/>
          <w:szCs w:val="24"/>
        </w:rPr>
        <w:t>contract</w:t>
      </w:r>
      <w:proofErr w:type="spellEnd"/>
      <w:r w:rsidRPr="00766F34">
        <w:rPr>
          <w:rFonts w:ascii="Times New Roman" w:hAnsi="Times New Roman"/>
          <w:b w:val="0"/>
          <w:i/>
          <w:sz w:val="24"/>
          <w:szCs w:val="24"/>
        </w:rPr>
        <w:t xml:space="preserve"> as a </w:t>
      </w:r>
      <w:proofErr w:type="spellStart"/>
      <w:r w:rsidRPr="00766F34">
        <w:rPr>
          <w:rFonts w:ascii="Times New Roman" w:hAnsi="Times New Roman"/>
          <w:b w:val="0"/>
          <w:i/>
          <w:sz w:val="24"/>
          <w:szCs w:val="24"/>
        </w:rPr>
        <w:t>contract</w:t>
      </w:r>
      <w:proofErr w:type="spellEnd"/>
      <w:r w:rsidRPr="00766F34">
        <w:rPr>
          <w:rFonts w:ascii="Times New Roman" w:hAnsi="Times New Roman"/>
          <w:b w:val="0"/>
          <w:i/>
          <w:sz w:val="24"/>
          <w:szCs w:val="24"/>
        </w:rPr>
        <w:t xml:space="preserve"> type</w:t>
      </w:r>
    </w:p>
    <w:p w:rsidR="001E1847" w:rsidRPr="00766F34" w:rsidRDefault="001C5C1F" w:rsidP="001C5C1F">
      <w:pPr>
        <w:pStyle w:val="Nzov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766F34">
        <w:rPr>
          <w:rFonts w:ascii="Times New Roman" w:hAnsi="Times New Roman"/>
          <w:sz w:val="24"/>
          <w:szCs w:val="24"/>
        </w:rPr>
        <w:t>Právna regulácia skončenia vykonávania živnosti</w:t>
      </w:r>
    </w:p>
    <w:p w:rsidR="001C5C1F" w:rsidRPr="00766F34" w:rsidRDefault="001C5C1F" w:rsidP="001C5C1F">
      <w:pPr>
        <w:pStyle w:val="Nzov"/>
        <w:ind w:left="720"/>
        <w:jc w:val="left"/>
        <w:rPr>
          <w:rFonts w:ascii="Times New Roman" w:hAnsi="Times New Roman"/>
          <w:b w:val="0"/>
          <w:i/>
          <w:sz w:val="24"/>
          <w:szCs w:val="24"/>
        </w:rPr>
      </w:pPr>
      <w:proofErr w:type="spellStart"/>
      <w:r w:rsidRPr="00766F34">
        <w:rPr>
          <w:rFonts w:ascii="Times New Roman" w:hAnsi="Times New Roman"/>
          <w:b w:val="0"/>
          <w:i/>
          <w:sz w:val="24"/>
          <w:szCs w:val="24"/>
        </w:rPr>
        <w:t>Legal</w:t>
      </w:r>
      <w:proofErr w:type="spellEnd"/>
      <w:r w:rsidRPr="00766F34">
        <w:rPr>
          <w:rFonts w:ascii="Times New Roman" w:hAnsi="Times New Roman"/>
          <w:b w:val="0"/>
          <w:i/>
          <w:sz w:val="24"/>
          <w:szCs w:val="24"/>
        </w:rPr>
        <w:t xml:space="preserve"> </w:t>
      </w:r>
      <w:proofErr w:type="spellStart"/>
      <w:r w:rsidRPr="00766F34">
        <w:rPr>
          <w:rFonts w:ascii="Times New Roman" w:hAnsi="Times New Roman"/>
          <w:b w:val="0"/>
          <w:i/>
          <w:sz w:val="24"/>
          <w:szCs w:val="24"/>
        </w:rPr>
        <w:t>regulation</w:t>
      </w:r>
      <w:proofErr w:type="spellEnd"/>
      <w:r w:rsidRPr="00766F34">
        <w:rPr>
          <w:rFonts w:ascii="Times New Roman" w:hAnsi="Times New Roman"/>
          <w:b w:val="0"/>
          <w:i/>
          <w:sz w:val="24"/>
          <w:szCs w:val="24"/>
        </w:rPr>
        <w:t xml:space="preserve"> of </w:t>
      </w:r>
      <w:proofErr w:type="spellStart"/>
      <w:r w:rsidRPr="00766F34">
        <w:rPr>
          <w:rFonts w:ascii="Times New Roman" w:hAnsi="Times New Roman"/>
          <w:b w:val="0"/>
          <w:i/>
          <w:sz w:val="24"/>
          <w:szCs w:val="24"/>
        </w:rPr>
        <w:t>the</w:t>
      </w:r>
      <w:proofErr w:type="spellEnd"/>
      <w:r w:rsidRPr="00766F34">
        <w:rPr>
          <w:rFonts w:ascii="Times New Roman" w:hAnsi="Times New Roman"/>
          <w:b w:val="0"/>
          <w:i/>
          <w:sz w:val="24"/>
          <w:szCs w:val="24"/>
        </w:rPr>
        <w:t xml:space="preserve"> </w:t>
      </w:r>
      <w:proofErr w:type="spellStart"/>
      <w:r w:rsidRPr="00766F34">
        <w:rPr>
          <w:rFonts w:ascii="Times New Roman" w:hAnsi="Times New Roman"/>
          <w:b w:val="0"/>
          <w:i/>
          <w:sz w:val="24"/>
          <w:szCs w:val="24"/>
        </w:rPr>
        <w:t>execution</w:t>
      </w:r>
      <w:proofErr w:type="spellEnd"/>
      <w:r w:rsidRPr="00766F34">
        <w:rPr>
          <w:rFonts w:ascii="Times New Roman" w:hAnsi="Times New Roman"/>
          <w:b w:val="0"/>
          <w:i/>
          <w:sz w:val="24"/>
          <w:szCs w:val="24"/>
        </w:rPr>
        <w:t xml:space="preserve"> of </w:t>
      </w:r>
      <w:proofErr w:type="spellStart"/>
      <w:r w:rsidRPr="00766F34">
        <w:rPr>
          <w:rFonts w:ascii="Times New Roman" w:hAnsi="Times New Roman"/>
          <w:b w:val="0"/>
          <w:i/>
          <w:sz w:val="24"/>
          <w:szCs w:val="24"/>
        </w:rPr>
        <w:t>the</w:t>
      </w:r>
      <w:proofErr w:type="spellEnd"/>
      <w:r w:rsidRPr="00766F34">
        <w:rPr>
          <w:rFonts w:ascii="Times New Roman" w:hAnsi="Times New Roman"/>
          <w:b w:val="0"/>
          <w:i/>
          <w:sz w:val="24"/>
          <w:szCs w:val="24"/>
        </w:rPr>
        <w:t xml:space="preserve"> </w:t>
      </w:r>
      <w:proofErr w:type="spellStart"/>
      <w:r w:rsidRPr="00766F34">
        <w:rPr>
          <w:rFonts w:ascii="Times New Roman" w:hAnsi="Times New Roman"/>
          <w:b w:val="0"/>
          <w:i/>
          <w:sz w:val="24"/>
          <w:szCs w:val="24"/>
        </w:rPr>
        <w:t>busines</w:t>
      </w:r>
      <w:proofErr w:type="spellEnd"/>
      <w:r w:rsidRPr="00766F34">
        <w:rPr>
          <w:rFonts w:ascii="Times New Roman" w:hAnsi="Times New Roman"/>
          <w:b w:val="0"/>
          <w:i/>
          <w:sz w:val="24"/>
          <w:szCs w:val="24"/>
        </w:rPr>
        <w:t xml:space="preserve"> </w:t>
      </w:r>
      <w:proofErr w:type="spellStart"/>
      <w:r w:rsidRPr="00766F34">
        <w:rPr>
          <w:rFonts w:ascii="Times New Roman" w:hAnsi="Times New Roman"/>
          <w:b w:val="0"/>
          <w:i/>
          <w:sz w:val="24"/>
          <w:szCs w:val="24"/>
        </w:rPr>
        <w:t>licence</w:t>
      </w:r>
      <w:proofErr w:type="spellEnd"/>
    </w:p>
    <w:p w:rsidR="001E1847" w:rsidRPr="00766F34" w:rsidRDefault="001E1847" w:rsidP="001E1847">
      <w:pPr>
        <w:pStyle w:val="Nzov"/>
        <w:ind w:left="720"/>
        <w:jc w:val="left"/>
        <w:rPr>
          <w:rFonts w:ascii="Times New Roman" w:hAnsi="Times New Roman"/>
          <w:b w:val="0"/>
          <w:sz w:val="24"/>
          <w:szCs w:val="24"/>
        </w:rPr>
      </w:pPr>
    </w:p>
    <w:p w:rsidR="001E1847" w:rsidRPr="00766F34" w:rsidRDefault="001E1847" w:rsidP="00FA345C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1E1847" w:rsidRPr="00766F34" w:rsidRDefault="001E1847" w:rsidP="00FA345C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544F6C" w:rsidRPr="00766F34" w:rsidRDefault="00544F6C" w:rsidP="00544F6C">
      <w:pPr>
        <w:rPr>
          <w:rFonts w:ascii="Times New Roman" w:hAnsi="Times New Roman" w:cs="Times New Roman"/>
          <w:b/>
          <w:sz w:val="24"/>
          <w:szCs w:val="24"/>
        </w:rPr>
      </w:pPr>
      <w:r w:rsidRPr="00766F34">
        <w:rPr>
          <w:rFonts w:ascii="Times New Roman" w:hAnsi="Times New Roman" w:cs="Times New Roman"/>
          <w:b/>
          <w:sz w:val="24"/>
          <w:szCs w:val="24"/>
        </w:rPr>
        <w:t xml:space="preserve">JUDr. Janka </w:t>
      </w:r>
      <w:proofErr w:type="spellStart"/>
      <w:r w:rsidRPr="00766F34">
        <w:rPr>
          <w:rFonts w:ascii="Times New Roman" w:hAnsi="Times New Roman" w:cs="Times New Roman"/>
          <w:b/>
          <w:sz w:val="24"/>
          <w:szCs w:val="24"/>
        </w:rPr>
        <w:t>Vykročová</w:t>
      </w:r>
      <w:proofErr w:type="spellEnd"/>
      <w:r w:rsidRPr="00766F34">
        <w:rPr>
          <w:rFonts w:ascii="Times New Roman" w:hAnsi="Times New Roman" w:cs="Times New Roman"/>
          <w:b/>
          <w:sz w:val="24"/>
          <w:szCs w:val="24"/>
        </w:rPr>
        <w:t xml:space="preserve">, CSc. </w:t>
      </w:r>
    </w:p>
    <w:p w:rsidR="001C5C1F" w:rsidRPr="00766F34" w:rsidRDefault="001C5C1F" w:rsidP="001C5C1F">
      <w:pPr>
        <w:pStyle w:val="Odsekzoznamu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766F34">
        <w:rPr>
          <w:rFonts w:ascii="Times New Roman" w:hAnsi="Times New Roman"/>
          <w:b/>
          <w:sz w:val="24"/>
          <w:szCs w:val="24"/>
        </w:rPr>
        <w:t>Ochrana obchodného tajomstva</w:t>
      </w:r>
    </w:p>
    <w:p w:rsidR="001C5C1F" w:rsidRPr="00766F34" w:rsidRDefault="001C5C1F" w:rsidP="001C5C1F">
      <w:pPr>
        <w:pStyle w:val="Odsekzoznamu"/>
        <w:rPr>
          <w:rFonts w:ascii="Times New Roman" w:hAnsi="Times New Roman"/>
          <w:i/>
          <w:sz w:val="24"/>
          <w:szCs w:val="24"/>
        </w:rPr>
      </w:pPr>
      <w:proofErr w:type="spellStart"/>
      <w:r w:rsidRPr="00766F34">
        <w:rPr>
          <w:rFonts w:ascii="Times New Roman" w:hAnsi="Times New Roman"/>
          <w:i/>
          <w:sz w:val="24"/>
          <w:szCs w:val="24"/>
        </w:rPr>
        <w:t>Protection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of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trade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secrets</w:t>
      </w:r>
      <w:proofErr w:type="spellEnd"/>
    </w:p>
    <w:p w:rsidR="001C5C1F" w:rsidRPr="00766F34" w:rsidRDefault="001C5C1F" w:rsidP="001C5C1F">
      <w:pPr>
        <w:pStyle w:val="Odsekzoznamu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766F34">
        <w:rPr>
          <w:rFonts w:ascii="Times New Roman" w:hAnsi="Times New Roman"/>
          <w:b/>
          <w:sz w:val="24"/>
          <w:szCs w:val="24"/>
        </w:rPr>
        <w:t>Právne postavenie štatutárneho orgánu podnikateľského subjektu</w:t>
      </w:r>
    </w:p>
    <w:p w:rsidR="001C5C1F" w:rsidRPr="00766F34" w:rsidRDefault="001C5C1F" w:rsidP="001C5C1F">
      <w:pPr>
        <w:pStyle w:val="Odsekzoznamu"/>
        <w:rPr>
          <w:rFonts w:ascii="Times New Roman" w:hAnsi="Times New Roman"/>
          <w:i/>
          <w:sz w:val="24"/>
          <w:szCs w:val="24"/>
        </w:rPr>
      </w:pPr>
      <w:proofErr w:type="spellStart"/>
      <w:r w:rsidRPr="00766F34">
        <w:rPr>
          <w:rFonts w:ascii="Times New Roman" w:hAnsi="Times New Roman"/>
          <w:i/>
          <w:sz w:val="24"/>
          <w:szCs w:val="24"/>
        </w:rPr>
        <w:t>Legal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status of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the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statutory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body of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the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business entity</w:t>
      </w:r>
    </w:p>
    <w:p w:rsidR="001C5C1F" w:rsidRPr="00766F34" w:rsidRDefault="001C5C1F" w:rsidP="001C5C1F">
      <w:pPr>
        <w:pStyle w:val="Odsekzoznamu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766F34">
        <w:rPr>
          <w:rFonts w:ascii="Times New Roman" w:hAnsi="Times New Roman"/>
          <w:b/>
          <w:sz w:val="24"/>
          <w:szCs w:val="24"/>
        </w:rPr>
        <w:t>Spôsoby upisovania akcií podľa slovenského práva</w:t>
      </w:r>
    </w:p>
    <w:p w:rsidR="001C5C1F" w:rsidRPr="00766F34" w:rsidRDefault="001C5C1F" w:rsidP="001C5C1F">
      <w:pPr>
        <w:pStyle w:val="Odsekzoznamu"/>
        <w:rPr>
          <w:rFonts w:ascii="Times New Roman" w:hAnsi="Times New Roman"/>
          <w:i/>
          <w:sz w:val="24"/>
          <w:szCs w:val="24"/>
        </w:rPr>
      </w:pPr>
      <w:proofErr w:type="spellStart"/>
      <w:r w:rsidRPr="00766F34">
        <w:rPr>
          <w:rFonts w:ascii="Times New Roman" w:hAnsi="Times New Roman"/>
          <w:i/>
          <w:sz w:val="24"/>
          <w:szCs w:val="24"/>
        </w:rPr>
        <w:t>Methods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for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subscription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of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shares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under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Slowak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law</w:t>
      </w:r>
      <w:proofErr w:type="spellEnd"/>
    </w:p>
    <w:p w:rsidR="00311033" w:rsidRPr="00766F34" w:rsidRDefault="00311033" w:rsidP="00311033">
      <w:pPr>
        <w:rPr>
          <w:rFonts w:ascii="Times New Roman" w:hAnsi="Times New Roman" w:cs="Times New Roman"/>
          <w:sz w:val="24"/>
          <w:szCs w:val="24"/>
        </w:rPr>
      </w:pPr>
    </w:p>
    <w:p w:rsidR="00311033" w:rsidRPr="00766F34" w:rsidRDefault="001C5C1F" w:rsidP="003110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F34">
        <w:rPr>
          <w:rFonts w:ascii="Times New Roman" w:hAnsi="Times New Roman" w:cs="Times New Roman"/>
          <w:b/>
          <w:sz w:val="24"/>
          <w:szCs w:val="24"/>
        </w:rPr>
        <w:t xml:space="preserve">doc. </w:t>
      </w:r>
      <w:r w:rsidR="005B39BF" w:rsidRPr="00766F34">
        <w:rPr>
          <w:rFonts w:ascii="Times New Roman" w:hAnsi="Times New Roman" w:cs="Times New Roman"/>
          <w:b/>
          <w:sz w:val="24"/>
          <w:szCs w:val="24"/>
        </w:rPr>
        <w:t xml:space="preserve">JUDr. Regina </w:t>
      </w:r>
      <w:proofErr w:type="spellStart"/>
      <w:r w:rsidR="005B39BF" w:rsidRPr="00766F34">
        <w:rPr>
          <w:rFonts w:ascii="Times New Roman" w:hAnsi="Times New Roman" w:cs="Times New Roman"/>
          <w:b/>
          <w:sz w:val="24"/>
          <w:szCs w:val="24"/>
        </w:rPr>
        <w:t>Hučková</w:t>
      </w:r>
      <w:proofErr w:type="spellEnd"/>
      <w:r w:rsidR="005B39BF" w:rsidRPr="00766F34">
        <w:rPr>
          <w:rFonts w:ascii="Times New Roman" w:hAnsi="Times New Roman" w:cs="Times New Roman"/>
          <w:b/>
          <w:sz w:val="24"/>
          <w:szCs w:val="24"/>
        </w:rPr>
        <w:t>,</w:t>
      </w:r>
      <w:r w:rsidRPr="00766F34">
        <w:rPr>
          <w:rFonts w:ascii="Times New Roman" w:hAnsi="Times New Roman" w:cs="Times New Roman"/>
          <w:b/>
          <w:sz w:val="24"/>
          <w:szCs w:val="24"/>
        </w:rPr>
        <w:t xml:space="preserve"> PhD.</w:t>
      </w:r>
    </w:p>
    <w:p w:rsidR="00766F34" w:rsidRPr="00766F34" w:rsidRDefault="00766F34" w:rsidP="003110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F34" w:rsidRPr="00766F34" w:rsidRDefault="00766F34" w:rsidP="00766F34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6F34">
        <w:rPr>
          <w:rFonts w:ascii="Times New Roman" w:hAnsi="Times New Roman"/>
          <w:b/>
          <w:sz w:val="24"/>
          <w:szCs w:val="24"/>
        </w:rPr>
        <w:t>Vplyv informačných technológií na podnikanie</w:t>
      </w:r>
    </w:p>
    <w:p w:rsidR="00766F34" w:rsidRPr="00766F34" w:rsidRDefault="00766F34" w:rsidP="00766F34">
      <w:pPr>
        <w:pStyle w:val="Odsekzoznamu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766F34">
        <w:rPr>
          <w:rFonts w:ascii="Times New Roman" w:hAnsi="Times New Roman"/>
          <w:i/>
          <w:sz w:val="24"/>
          <w:szCs w:val="24"/>
        </w:rPr>
        <w:t>The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influence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of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the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information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technologies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on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the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Entrepreneurship</w:t>
      </w:r>
      <w:proofErr w:type="spellEnd"/>
    </w:p>
    <w:p w:rsidR="00766F34" w:rsidRPr="00766F34" w:rsidRDefault="00766F34" w:rsidP="00766F34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6F34">
        <w:rPr>
          <w:rFonts w:ascii="Times New Roman" w:hAnsi="Times New Roman"/>
          <w:b/>
          <w:sz w:val="24"/>
          <w:szCs w:val="24"/>
        </w:rPr>
        <w:t>Zmluva o poskytovaní digitálneho obsahu</w:t>
      </w:r>
    </w:p>
    <w:p w:rsidR="00766F34" w:rsidRPr="00766F34" w:rsidRDefault="00766F34" w:rsidP="00766F34">
      <w:pPr>
        <w:pStyle w:val="Odsekzoznamu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766F34">
        <w:rPr>
          <w:rFonts w:ascii="Times New Roman" w:hAnsi="Times New Roman"/>
          <w:i/>
          <w:sz w:val="24"/>
          <w:szCs w:val="24"/>
        </w:rPr>
        <w:t>Digital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Content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Delivery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Agreement</w:t>
      </w:r>
      <w:proofErr w:type="spellEnd"/>
    </w:p>
    <w:p w:rsidR="00766F34" w:rsidRDefault="00953A79" w:rsidP="00953A79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Obchodné meno a jeho ochrana</w:t>
      </w:r>
    </w:p>
    <w:p w:rsidR="00953A79" w:rsidRDefault="00953A79" w:rsidP="00953A79">
      <w:pPr>
        <w:pStyle w:val="Odsekzoznamu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Business </w:t>
      </w:r>
      <w:proofErr w:type="spellStart"/>
      <w:r>
        <w:rPr>
          <w:rFonts w:ascii="Times New Roman" w:hAnsi="Times New Roman"/>
          <w:i/>
          <w:sz w:val="24"/>
          <w:szCs w:val="24"/>
        </w:rPr>
        <w:t>name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i/>
          <w:sz w:val="24"/>
          <w:szCs w:val="24"/>
        </w:rPr>
        <w:t>its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protection</w:t>
      </w:r>
      <w:proofErr w:type="spellEnd"/>
    </w:p>
    <w:p w:rsidR="00953A79" w:rsidRPr="00953A79" w:rsidRDefault="00953A79" w:rsidP="00953A79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Právne aspekty inteligentných domácností</w:t>
      </w:r>
    </w:p>
    <w:p w:rsidR="00953A79" w:rsidRPr="00953A79" w:rsidRDefault="00953A79" w:rsidP="00953A79">
      <w:pPr>
        <w:pStyle w:val="Odsekzoznamu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953A79">
        <w:rPr>
          <w:rFonts w:ascii="Times New Roman" w:hAnsi="Times New Roman"/>
          <w:i/>
          <w:sz w:val="24"/>
          <w:szCs w:val="24"/>
        </w:rPr>
        <w:t>Legal</w:t>
      </w:r>
      <w:proofErr w:type="spellEnd"/>
      <w:r w:rsidRPr="00953A7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53A79">
        <w:rPr>
          <w:rFonts w:ascii="Times New Roman" w:hAnsi="Times New Roman"/>
          <w:i/>
          <w:sz w:val="24"/>
          <w:szCs w:val="24"/>
        </w:rPr>
        <w:t>Aspects</w:t>
      </w:r>
      <w:proofErr w:type="spellEnd"/>
      <w:r w:rsidRPr="00953A79">
        <w:rPr>
          <w:rFonts w:ascii="Times New Roman" w:hAnsi="Times New Roman"/>
          <w:i/>
          <w:sz w:val="24"/>
          <w:szCs w:val="24"/>
        </w:rPr>
        <w:t xml:space="preserve"> of </w:t>
      </w:r>
      <w:proofErr w:type="spellStart"/>
      <w:r w:rsidRPr="00953A79">
        <w:rPr>
          <w:rFonts w:ascii="Times New Roman" w:hAnsi="Times New Roman"/>
          <w:i/>
          <w:sz w:val="24"/>
          <w:szCs w:val="24"/>
        </w:rPr>
        <w:t>the</w:t>
      </w:r>
      <w:proofErr w:type="spellEnd"/>
      <w:r w:rsidRPr="00953A7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53A79">
        <w:rPr>
          <w:rFonts w:ascii="Times New Roman" w:hAnsi="Times New Roman"/>
          <w:i/>
          <w:sz w:val="24"/>
          <w:szCs w:val="24"/>
        </w:rPr>
        <w:t>Smart</w:t>
      </w:r>
      <w:proofErr w:type="spellEnd"/>
      <w:r w:rsidRPr="00953A7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53A79">
        <w:rPr>
          <w:rFonts w:ascii="Times New Roman" w:hAnsi="Times New Roman"/>
          <w:i/>
          <w:sz w:val="24"/>
          <w:szCs w:val="24"/>
        </w:rPr>
        <w:t>Homes</w:t>
      </w:r>
      <w:proofErr w:type="spellEnd"/>
    </w:p>
    <w:p w:rsidR="00311033" w:rsidRDefault="00311033" w:rsidP="00311033">
      <w:pPr>
        <w:rPr>
          <w:rFonts w:ascii="Times New Roman" w:hAnsi="Times New Roman" w:cs="Times New Roman"/>
          <w:b/>
          <w:sz w:val="24"/>
          <w:szCs w:val="24"/>
        </w:rPr>
      </w:pPr>
    </w:p>
    <w:p w:rsidR="00915A23" w:rsidRDefault="00915A23" w:rsidP="00311033">
      <w:pPr>
        <w:rPr>
          <w:rFonts w:ascii="Times New Roman" w:hAnsi="Times New Roman" w:cs="Times New Roman"/>
          <w:b/>
          <w:sz w:val="24"/>
          <w:szCs w:val="24"/>
        </w:rPr>
      </w:pPr>
    </w:p>
    <w:p w:rsidR="00915A23" w:rsidRDefault="00915A23" w:rsidP="00311033">
      <w:pPr>
        <w:rPr>
          <w:rFonts w:ascii="Times New Roman" w:hAnsi="Times New Roman" w:cs="Times New Roman"/>
          <w:b/>
          <w:sz w:val="24"/>
          <w:szCs w:val="24"/>
        </w:rPr>
      </w:pPr>
    </w:p>
    <w:p w:rsidR="00915A23" w:rsidRDefault="00915A23" w:rsidP="00311033">
      <w:pPr>
        <w:rPr>
          <w:rFonts w:ascii="Times New Roman" w:hAnsi="Times New Roman" w:cs="Times New Roman"/>
          <w:b/>
          <w:sz w:val="24"/>
          <w:szCs w:val="24"/>
        </w:rPr>
      </w:pPr>
    </w:p>
    <w:p w:rsidR="00915A23" w:rsidRDefault="00915A23" w:rsidP="00311033">
      <w:pPr>
        <w:rPr>
          <w:rFonts w:ascii="Times New Roman" w:hAnsi="Times New Roman" w:cs="Times New Roman"/>
          <w:b/>
          <w:sz w:val="24"/>
          <w:szCs w:val="24"/>
        </w:rPr>
      </w:pPr>
    </w:p>
    <w:p w:rsidR="00766F34" w:rsidRPr="00766F34" w:rsidRDefault="00766F34" w:rsidP="00766F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66F34">
        <w:rPr>
          <w:rFonts w:ascii="Times New Roman" w:hAnsi="Times New Roman" w:cs="Times New Roman"/>
          <w:b/>
          <w:sz w:val="24"/>
          <w:szCs w:val="24"/>
        </w:rPr>
        <w:t>JUDr. Žofia Mrázová, PhD., MCL.</w:t>
      </w:r>
    </w:p>
    <w:p w:rsidR="00766F34" w:rsidRPr="00766F34" w:rsidRDefault="00766F34" w:rsidP="00766F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F34" w:rsidRPr="00766F34" w:rsidRDefault="00766F34" w:rsidP="00766F34">
      <w:pPr>
        <w:pStyle w:val="Odsekzoznamu"/>
        <w:numPr>
          <w:ilvl w:val="0"/>
          <w:numId w:val="25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766F34">
        <w:rPr>
          <w:rFonts w:ascii="Times New Roman" w:hAnsi="Times New Roman"/>
          <w:b/>
          <w:sz w:val="24"/>
          <w:szCs w:val="24"/>
        </w:rPr>
        <w:t xml:space="preserve">Zmluva o výkone funkcie </w:t>
      </w:r>
    </w:p>
    <w:p w:rsidR="00766F34" w:rsidRPr="00766F34" w:rsidRDefault="00766F34" w:rsidP="00766F34">
      <w:pPr>
        <w:pStyle w:val="Odsekzoznamu"/>
        <w:rPr>
          <w:rFonts w:ascii="Times New Roman" w:hAnsi="Times New Roman"/>
          <w:sz w:val="24"/>
          <w:szCs w:val="24"/>
        </w:rPr>
      </w:pPr>
      <w:proofErr w:type="spellStart"/>
      <w:r w:rsidRPr="00766F34">
        <w:rPr>
          <w:rFonts w:ascii="Times New Roman" w:hAnsi="Times New Roman"/>
          <w:i/>
          <w:sz w:val="24"/>
          <w:szCs w:val="24"/>
        </w:rPr>
        <w:t>Performance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contract</w:t>
      </w:r>
      <w:proofErr w:type="spellEnd"/>
    </w:p>
    <w:p w:rsidR="00766F34" w:rsidRPr="00766F34" w:rsidRDefault="00766F34" w:rsidP="00766F34">
      <w:pPr>
        <w:pStyle w:val="Odsekzoznamu"/>
        <w:numPr>
          <w:ilvl w:val="0"/>
          <w:numId w:val="25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766F34">
        <w:rPr>
          <w:rFonts w:ascii="Times New Roman" w:hAnsi="Times New Roman"/>
          <w:b/>
          <w:sz w:val="24"/>
          <w:szCs w:val="24"/>
        </w:rPr>
        <w:t>Právne postavenie člena štatutárneho orgánu obchodnej spoločnosti</w:t>
      </w:r>
    </w:p>
    <w:p w:rsidR="00766F34" w:rsidRPr="00766F34" w:rsidRDefault="00766F34" w:rsidP="00766F34">
      <w:pPr>
        <w:pStyle w:val="Odsekzoznamu"/>
        <w:rPr>
          <w:rFonts w:ascii="Times New Roman" w:hAnsi="Times New Roman"/>
          <w:sz w:val="24"/>
          <w:szCs w:val="24"/>
        </w:rPr>
      </w:pPr>
      <w:proofErr w:type="spellStart"/>
      <w:r w:rsidRPr="00766F34">
        <w:rPr>
          <w:rFonts w:ascii="Times New Roman" w:hAnsi="Times New Roman"/>
          <w:i/>
          <w:sz w:val="24"/>
          <w:szCs w:val="24"/>
        </w:rPr>
        <w:t>The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Legal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status of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the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Board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of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Directors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´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member</w:t>
      </w:r>
      <w:proofErr w:type="spellEnd"/>
    </w:p>
    <w:p w:rsidR="00766F34" w:rsidRPr="00766F34" w:rsidRDefault="00766F34" w:rsidP="00766F34">
      <w:pPr>
        <w:pStyle w:val="Odsekzoznamu"/>
        <w:numPr>
          <w:ilvl w:val="0"/>
          <w:numId w:val="25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766F34">
        <w:rPr>
          <w:rFonts w:ascii="Times New Roman" w:hAnsi="Times New Roman"/>
          <w:b/>
          <w:sz w:val="24"/>
          <w:szCs w:val="24"/>
        </w:rPr>
        <w:t xml:space="preserve">Proces zápisu údajov do obchodného registra </w:t>
      </w:r>
    </w:p>
    <w:p w:rsidR="00766F34" w:rsidRPr="00766F34" w:rsidRDefault="00766F34" w:rsidP="00766F34">
      <w:pPr>
        <w:pStyle w:val="Odsekzoznamu"/>
        <w:rPr>
          <w:rFonts w:ascii="Times New Roman" w:hAnsi="Times New Roman"/>
          <w:sz w:val="24"/>
          <w:szCs w:val="24"/>
        </w:rPr>
      </w:pPr>
      <w:proofErr w:type="spellStart"/>
      <w:r w:rsidRPr="00766F34">
        <w:rPr>
          <w:rFonts w:ascii="Times New Roman" w:hAnsi="Times New Roman"/>
          <w:i/>
          <w:sz w:val="24"/>
          <w:szCs w:val="24"/>
        </w:rPr>
        <w:t>The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Procedure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for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incorporating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information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into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Company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Register</w:t>
      </w:r>
    </w:p>
    <w:p w:rsidR="00766F34" w:rsidRPr="00766F34" w:rsidRDefault="00766F34" w:rsidP="00766F34">
      <w:pPr>
        <w:pStyle w:val="Odsekzoznamu"/>
        <w:numPr>
          <w:ilvl w:val="0"/>
          <w:numId w:val="25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766F34">
        <w:rPr>
          <w:rFonts w:ascii="Times New Roman" w:hAnsi="Times New Roman"/>
          <w:b/>
          <w:sz w:val="24"/>
          <w:szCs w:val="24"/>
        </w:rPr>
        <w:t>Klamlivá reklama v kontexte nekalej súťaže</w:t>
      </w:r>
    </w:p>
    <w:p w:rsidR="00766F34" w:rsidRPr="00766F34" w:rsidRDefault="00766F34" w:rsidP="00766F34">
      <w:pPr>
        <w:pStyle w:val="Odsekzoznamu"/>
        <w:rPr>
          <w:rFonts w:ascii="Times New Roman" w:hAnsi="Times New Roman"/>
          <w:sz w:val="24"/>
          <w:szCs w:val="24"/>
        </w:rPr>
      </w:pPr>
      <w:proofErr w:type="spellStart"/>
      <w:r w:rsidRPr="00766F34">
        <w:rPr>
          <w:rFonts w:ascii="Times New Roman" w:hAnsi="Times New Roman"/>
          <w:i/>
          <w:sz w:val="24"/>
          <w:szCs w:val="24"/>
        </w:rPr>
        <w:t>Misleading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advertising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in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the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context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of unfair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competition</w:t>
      </w:r>
      <w:proofErr w:type="spellEnd"/>
    </w:p>
    <w:p w:rsidR="00766F34" w:rsidRPr="00766F34" w:rsidRDefault="00766F34" w:rsidP="00766F34">
      <w:pPr>
        <w:pStyle w:val="Odsekzoznamu"/>
        <w:numPr>
          <w:ilvl w:val="0"/>
          <w:numId w:val="25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766F34">
        <w:rPr>
          <w:rFonts w:ascii="Times New Roman" w:hAnsi="Times New Roman"/>
          <w:b/>
          <w:sz w:val="24"/>
          <w:szCs w:val="24"/>
        </w:rPr>
        <w:t>Práva z </w:t>
      </w:r>
      <w:proofErr w:type="spellStart"/>
      <w:r w:rsidRPr="00766F34">
        <w:rPr>
          <w:rFonts w:ascii="Times New Roman" w:hAnsi="Times New Roman"/>
          <w:b/>
          <w:sz w:val="24"/>
          <w:szCs w:val="24"/>
        </w:rPr>
        <w:t>vadného</w:t>
      </w:r>
      <w:proofErr w:type="spellEnd"/>
      <w:r w:rsidRPr="00766F34">
        <w:rPr>
          <w:rFonts w:ascii="Times New Roman" w:hAnsi="Times New Roman"/>
          <w:b/>
          <w:sz w:val="24"/>
          <w:szCs w:val="24"/>
        </w:rPr>
        <w:t xml:space="preserve"> plnenia v rámci zmluvy o dielo</w:t>
      </w:r>
    </w:p>
    <w:p w:rsidR="00766F34" w:rsidRPr="00766F34" w:rsidRDefault="00766F34" w:rsidP="00766F34">
      <w:pPr>
        <w:pStyle w:val="Odsekzoznamu"/>
        <w:rPr>
          <w:rFonts w:ascii="Times New Roman" w:hAnsi="Times New Roman"/>
          <w:sz w:val="24"/>
          <w:szCs w:val="24"/>
        </w:rPr>
      </w:pPr>
      <w:proofErr w:type="spellStart"/>
      <w:r w:rsidRPr="00766F34">
        <w:rPr>
          <w:rFonts w:ascii="Times New Roman" w:hAnsi="Times New Roman"/>
          <w:i/>
          <w:sz w:val="24"/>
          <w:szCs w:val="24"/>
        </w:rPr>
        <w:t>The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Rights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arising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from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defective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performance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within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Contract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for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Work</w:t>
      </w:r>
      <w:proofErr w:type="spellEnd"/>
    </w:p>
    <w:p w:rsidR="00766F34" w:rsidRPr="00766F34" w:rsidRDefault="00766F34" w:rsidP="00766F34">
      <w:pPr>
        <w:pStyle w:val="Odsekzoznamu"/>
        <w:numPr>
          <w:ilvl w:val="0"/>
          <w:numId w:val="25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766F34">
        <w:rPr>
          <w:rFonts w:ascii="Times New Roman" w:hAnsi="Times New Roman"/>
          <w:b/>
          <w:sz w:val="24"/>
          <w:szCs w:val="24"/>
        </w:rPr>
        <w:t>Neplatnosť spoločnosti</w:t>
      </w:r>
    </w:p>
    <w:p w:rsidR="00766F34" w:rsidRPr="00766F34" w:rsidRDefault="00766F34" w:rsidP="00766F34">
      <w:pPr>
        <w:pStyle w:val="Odsekzoznamu"/>
        <w:rPr>
          <w:rFonts w:ascii="Times New Roman" w:hAnsi="Times New Roman"/>
          <w:i/>
          <w:sz w:val="24"/>
          <w:szCs w:val="24"/>
        </w:rPr>
      </w:pPr>
      <w:r w:rsidRPr="00766F34">
        <w:rPr>
          <w:rFonts w:ascii="Times New Roman" w:hAnsi="Times New Roman"/>
          <w:i/>
          <w:sz w:val="24"/>
          <w:szCs w:val="24"/>
          <w:lang w:val="en-US"/>
        </w:rPr>
        <w:t>Nullity of Corporation</w:t>
      </w:r>
    </w:p>
    <w:p w:rsidR="00766F34" w:rsidRPr="00766F34" w:rsidRDefault="00766F34" w:rsidP="00766F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F34" w:rsidRPr="00766F34" w:rsidRDefault="00766F34" w:rsidP="00766F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F34">
        <w:rPr>
          <w:rFonts w:ascii="Times New Roman" w:hAnsi="Times New Roman" w:cs="Times New Roman"/>
          <w:b/>
          <w:sz w:val="24"/>
          <w:szCs w:val="24"/>
        </w:rPr>
        <w:t>Ing. Mgr. Jaroslav Dolný, PhD.</w:t>
      </w:r>
    </w:p>
    <w:p w:rsidR="00766F34" w:rsidRPr="00766F34" w:rsidRDefault="00766F34" w:rsidP="00766F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F34" w:rsidRPr="00766F34" w:rsidRDefault="00766F34" w:rsidP="00766F34">
      <w:pPr>
        <w:pStyle w:val="Odsekzoznamu"/>
        <w:numPr>
          <w:ilvl w:val="0"/>
          <w:numId w:val="26"/>
        </w:numPr>
        <w:spacing w:after="160" w:line="259" w:lineRule="auto"/>
        <w:rPr>
          <w:rFonts w:ascii="Times New Roman" w:hAnsi="Times New Roman"/>
          <w:i/>
          <w:sz w:val="24"/>
          <w:szCs w:val="24"/>
        </w:rPr>
      </w:pPr>
      <w:r w:rsidRPr="00766F34">
        <w:rPr>
          <w:rFonts w:ascii="Times New Roman" w:hAnsi="Times New Roman"/>
          <w:b/>
          <w:sz w:val="24"/>
          <w:szCs w:val="24"/>
        </w:rPr>
        <w:t>Sídlo obchodnej spoločnosti v kontexte slobody usadzovania sa</w:t>
      </w:r>
    </w:p>
    <w:p w:rsidR="00766F34" w:rsidRPr="00766F34" w:rsidRDefault="00766F34" w:rsidP="00766F34">
      <w:pPr>
        <w:pStyle w:val="Odsekzoznamu"/>
        <w:spacing w:after="160" w:line="259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766F34">
        <w:rPr>
          <w:rFonts w:ascii="Times New Roman" w:hAnsi="Times New Roman"/>
          <w:i/>
          <w:sz w:val="24"/>
          <w:szCs w:val="24"/>
        </w:rPr>
        <w:t>Theregistered</w:t>
      </w:r>
      <w:proofErr w:type="spellEnd"/>
      <w:r w:rsidR="00C7745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office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of a</w:t>
      </w:r>
      <w:r w:rsidR="00C7745A">
        <w:rPr>
          <w:rFonts w:ascii="Times New Roman" w:hAnsi="Times New Roman"/>
          <w:i/>
          <w:sz w:val="24"/>
          <w:szCs w:val="24"/>
        </w:rPr>
        <w:t> 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commercial</w:t>
      </w:r>
      <w:proofErr w:type="spellEnd"/>
      <w:r w:rsidR="00C7745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company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in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thecontext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of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thefreedom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of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establishment</w:t>
      </w:r>
      <w:proofErr w:type="spellEnd"/>
    </w:p>
    <w:p w:rsidR="00766F34" w:rsidRPr="00766F34" w:rsidRDefault="00766F34" w:rsidP="00766F34">
      <w:pPr>
        <w:pStyle w:val="Odsekzoznamu"/>
        <w:numPr>
          <w:ilvl w:val="0"/>
          <w:numId w:val="2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66F34">
        <w:rPr>
          <w:rFonts w:ascii="Times New Roman" w:hAnsi="Times New Roman"/>
          <w:b/>
          <w:sz w:val="24"/>
          <w:szCs w:val="24"/>
        </w:rPr>
        <w:t>Likvidácia obchodnej spoločnosti vo svetle noviel Obchodného zákonníka</w:t>
      </w:r>
      <w:r w:rsidRPr="00766F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Theliquidation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of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thecompany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in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thelight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of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theamendments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to Commercial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Code</w:t>
      </w:r>
      <w:proofErr w:type="spellEnd"/>
    </w:p>
    <w:p w:rsidR="00766F34" w:rsidRDefault="00766F34" w:rsidP="00766F34">
      <w:pPr>
        <w:pStyle w:val="Odsekzoznamu"/>
        <w:numPr>
          <w:ilvl w:val="0"/>
          <w:numId w:val="2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66F34">
        <w:rPr>
          <w:rFonts w:ascii="Times New Roman" w:hAnsi="Times New Roman"/>
          <w:b/>
          <w:sz w:val="24"/>
          <w:szCs w:val="24"/>
        </w:rPr>
        <w:t>Klamlivé označenie tovaru a služieb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66F34" w:rsidRPr="00766F34" w:rsidRDefault="00766F34" w:rsidP="00C7745A">
      <w:pPr>
        <w:pStyle w:val="Odsekzoznamu"/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766F34">
        <w:rPr>
          <w:rFonts w:ascii="Times New Roman" w:hAnsi="Times New Roman"/>
          <w:i/>
          <w:sz w:val="24"/>
          <w:szCs w:val="24"/>
        </w:rPr>
        <w:t>Deceitful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description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of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goods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and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services</w:t>
      </w:r>
      <w:proofErr w:type="spellEnd"/>
    </w:p>
    <w:p w:rsidR="00766F34" w:rsidRPr="00766F34" w:rsidRDefault="00766F34" w:rsidP="00766F34">
      <w:pPr>
        <w:pStyle w:val="Odsekzoznamu"/>
        <w:numPr>
          <w:ilvl w:val="0"/>
          <w:numId w:val="26"/>
        </w:numPr>
        <w:spacing w:after="160" w:line="259" w:lineRule="auto"/>
        <w:rPr>
          <w:rFonts w:ascii="Times New Roman" w:hAnsi="Times New Roman"/>
          <w:i/>
          <w:sz w:val="24"/>
          <w:szCs w:val="24"/>
        </w:rPr>
      </w:pPr>
      <w:r w:rsidRPr="00766F34">
        <w:rPr>
          <w:rFonts w:ascii="Times New Roman" w:hAnsi="Times New Roman"/>
          <w:b/>
          <w:sz w:val="24"/>
          <w:szCs w:val="24"/>
        </w:rPr>
        <w:t>Zákaz konkurencie v obchodných spoločnostiach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66F34" w:rsidRPr="00766F34" w:rsidRDefault="00766F34" w:rsidP="00C7745A">
      <w:pPr>
        <w:pStyle w:val="Odsekzoznamu"/>
        <w:spacing w:after="160" w:line="259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766F34">
        <w:rPr>
          <w:rFonts w:ascii="Times New Roman" w:hAnsi="Times New Roman"/>
          <w:i/>
          <w:sz w:val="24"/>
          <w:szCs w:val="24"/>
        </w:rPr>
        <w:t>Prohibition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of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competition</w:t>
      </w:r>
      <w:proofErr w:type="spellEnd"/>
      <w:r w:rsidRPr="00766F34">
        <w:rPr>
          <w:rFonts w:ascii="Times New Roman" w:hAnsi="Times New Roman"/>
          <w:i/>
          <w:sz w:val="24"/>
          <w:szCs w:val="24"/>
        </w:rPr>
        <w:t xml:space="preserve"> in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commercial</w:t>
      </w:r>
      <w:proofErr w:type="spellEnd"/>
      <w:r w:rsidR="00C7745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companies</w:t>
      </w:r>
      <w:proofErr w:type="spellEnd"/>
    </w:p>
    <w:p w:rsidR="00766F34" w:rsidRDefault="00766F34" w:rsidP="00766F34">
      <w:pPr>
        <w:pStyle w:val="Odsekzoznamu"/>
        <w:numPr>
          <w:ilvl w:val="0"/>
          <w:numId w:val="2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66F34">
        <w:rPr>
          <w:rFonts w:ascii="Times New Roman" w:hAnsi="Times New Roman"/>
          <w:b/>
          <w:sz w:val="24"/>
          <w:szCs w:val="24"/>
        </w:rPr>
        <w:t>Nekalá súťaž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66F34" w:rsidRDefault="00766F34" w:rsidP="00766F34">
      <w:pPr>
        <w:pStyle w:val="Odsekzoznamu"/>
        <w:spacing w:after="160" w:line="259" w:lineRule="auto"/>
        <w:rPr>
          <w:rFonts w:ascii="Times New Roman" w:hAnsi="Times New Roman"/>
          <w:i/>
          <w:sz w:val="24"/>
          <w:szCs w:val="24"/>
        </w:rPr>
      </w:pPr>
      <w:r w:rsidRPr="00766F34">
        <w:rPr>
          <w:rFonts w:ascii="Times New Roman" w:hAnsi="Times New Roman"/>
          <w:i/>
          <w:sz w:val="24"/>
          <w:szCs w:val="24"/>
        </w:rPr>
        <w:t xml:space="preserve">Unfair </w:t>
      </w:r>
      <w:proofErr w:type="spellStart"/>
      <w:r w:rsidRPr="00766F34">
        <w:rPr>
          <w:rFonts w:ascii="Times New Roman" w:hAnsi="Times New Roman"/>
          <w:i/>
          <w:sz w:val="24"/>
          <w:szCs w:val="24"/>
        </w:rPr>
        <w:t>competition</w:t>
      </w:r>
      <w:proofErr w:type="spellEnd"/>
    </w:p>
    <w:p w:rsidR="00766F34" w:rsidRDefault="00766F34" w:rsidP="00766F34">
      <w:pPr>
        <w:pStyle w:val="Odsekzoznamu"/>
        <w:spacing w:after="160" w:line="259" w:lineRule="auto"/>
        <w:rPr>
          <w:rFonts w:ascii="Times New Roman" w:hAnsi="Times New Roman"/>
          <w:i/>
          <w:sz w:val="24"/>
          <w:szCs w:val="24"/>
        </w:rPr>
      </w:pPr>
    </w:p>
    <w:p w:rsidR="00766F34" w:rsidRDefault="00766F34" w:rsidP="00766F34">
      <w:pPr>
        <w:pStyle w:val="Odsekzoznamu"/>
        <w:spacing w:after="160" w:line="259" w:lineRule="auto"/>
        <w:rPr>
          <w:rFonts w:ascii="Times New Roman" w:hAnsi="Times New Roman"/>
          <w:i/>
          <w:sz w:val="24"/>
          <w:szCs w:val="24"/>
        </w:rPr>
      </w:pPr>
    </w:p>
    <w:p w:rsidR="00766F34" w:rsidRPr="00766F34" w:rsidRDefault="00766F34" w:rsidP="00766F3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Košice 22. 1. 2018</w:t>
      </w:r>
    </w:p>
    <w:p w:rsidR="00766F34" w:rsidRPr="00766F34" w:rsidRDefault="00766F34" w:rsidP="00766F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F34" w:rsidRPr="00766F34" w:rsidRDefault="00766F34" w:rsidP="00311033">
      <w:pPr>
        <w:rPr>
          <w:rFonts w:ascii="Times New Roman" w:hAnsi="Times New Roman" w:cs="Times New Roman"/>
          <w:b/>
          <w:sz w:val="24"/>
          <w:szCs w:val="24"/>
        </w:rPr>
      </w:pPr>
    </w:p>
    <w:p w:rsidR="0016592C" w:rsidRPr="00766F34" w:rsidRDefault="0016592C" w:rsidP="00CE31BA">
      <w:pPr>
        <w:pStyle w:val="Bezriadkovania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6592C" w:rsidRPr="00766F34" w:rsidRDefault="0016592C" w:rsidP="0016592C">
      <w:pPr>
        <w:pStyle w:val="Obyajntext"/>
        <w:rPr>
          <w:rFonts w:ascii="Times New Roman" w:hAnsi="Times New Roman" w:cs="Times New Roman"/>
          <w:sz w:val="24"/>
          <w:szCs w:val="24"/>
        </w:rPr>
      </w:pPr>
    </w:p>
    <w:p w:rsidR="0016592C" w:rsidRPr="00766F34" w:rsidRDefault="0016592C" w:rsidP="0016592C">
      <w:pPr>
        <w:pStyle w:val="Obyajntext"/>
        <w:rPr>
          <w:rFonts w:ascii="Times New Roman" w:hAnsi="Times New Roman" w:cs="Times New Roman"/>
          <w:sz w:val="24"/>
          <w:szCs w:val="24"/>
        </w:rPr>
      </w:pPr>
    </w:p>
    <w:p w:rsidR="0016592C" w:rsidRPr="00766F34" w:rsidRDefault="0016592C" w:rsidP="0016592C">
      <w:pPr>
        <w:pStyle w:val="Obyajntext"/>
        <w:rPr>
          <w:rFonts w:ascii="Times New Roman" w:hAnsi="Times New Roman" w:cs="Times New Roman"/>
          <w:sz w:val="24"/>
          <w:szCs w:val="24"/>
        </w:rPr>
      </w:pPr>
    </w:p>
    <w:p w:rsidR="0016592C" w:rsidRPr="00766F34" w:rsidRDefault="0016592C" w:rsidP="0016592C">
      <w:pPr>
        <w:pStyle w:val="Obyajntext"/>
        <w:rPr>
          <w:rFonts w:ascii="Times New Roman" w:hAnsi="Times New Roman" w:cs="Times New Roman"/>
          <w:sz w:val="24"/>
          <w:szCs w:val="24"/>
        </w:rPr>
      </w:pPr>
    </w:p>
    <w:p w:rsidR="0016592C" w:rsidRPr="00766F34" w:rsidRDefault="0016592C" w:rsidP="00CE31BA">
      <w:pPr>
        <w:pStyle w:val="Bezriadkovania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CE31BA" w:rsidRPr="00766F34" w:rsidRDefault="00CE31BA" w:rsidP="00CE31B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CE31BA" w:rsidRPr="00766F34" w:rsidRDefault="00CE31BA" w:rsidP="00CE31BA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31BA" w:rsidRPr="00766F34" w:rsidRDefault="00CE31BA" w:rsidP="00CE31B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CE31BA" w:rsidRPr="00766F34" w:rsidRDefault="00CE31BA" w:rsidP="00CE31B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E1719A" w:rsidRPr="00766F34" w:rsidRDefault="00E1719A" w:rsidP="00E1719A">
      <w:pPr>
        <w:rPr>
          <w:rFonts w:ascii="Times New Roman" w:hAnsi="Times New Roman" w:cs="Times New Roman"/>
          <w:sz w:val="24"/>
          <w:szCs w:val="24"/>
        </w:rPr>
      </w:pPr>
      <w:r w:rsidRPr="00766F34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 </w:t>
      </w:r>
    </w:p>
    <w:p w:rsidR="00E1719A" w:rsidRPr="00766F34" w:rsidRDefault="00E1719A">
      <w:pPr>
        <w:rPr>
          <w:rFonts w:ascii="Times New Roman" w:hAnsi="Times New Roman" w:cs="Times New Roman"/>
          <w:sz w:val="24"/>
          <w:szCs w:val="24"/>
        </w:rPr>
      </w:pPr>
    </w:p>
    <w:sectPr w:rsidR="00E1719A" w:rsidRPr="00766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ADF"/>
    <w:multiLevelType w:val="hybridMultilevel"/>
    <w:tmpl w:val="3D88F7A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01255"/>
    <w:multiLevelType w:val="hybridMultilevel"/>
    <w:tmpl w:val="C852A7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97376"/>
    <w:multiLevelType w:val="hybridMultilevel"/>
    <w:tmpl w:val="6CB4CA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D4832"/>
    <w:multiLevelType w:val="hybridMultilevel"/>
    <w:tmpl w:val="FB904C76"/>
    <w:lvl w:ilvl="0" w:tplc="1FBE00A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61B69"/>
    <w:multiLevelType w:val="hybridMultilevel"/>
    <w:tmpl w:val="7A5EE4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E1DEC"/>
    <w:multiLevelType w:val="hybridMultilevel"/>
    <w:tmpl w:val="33827F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B0C04"/>
    <w:multiLevelType w:val="hybridMultilevel"/>
    <w:tmpl w:val="7ACC66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2970"/>
    <w:multiLevelType w:val="hybridMultilevel"/>
    <w:tmpl w:val="DDCC8DA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2E1A7C"/>
    <w:multiLevelType w:val="hybridMultilevel"/>
    <w:tmpl w:val="29E835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56C63"/>
    <w:multiLevelType w:val="hybridMultilevel"/>
    <w:tmpl w:val="8D50D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D6774"/>
    <w:multiLevelType w:val="hybridMultilevel"/>
    <w:tmpl w:val="4170F1F2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9104722"/>
    <w:multiLevelType w:val="hybridMultilevel"/>
    <w:tmpl w:val="3226318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E47CD"/>
    <w:multiLevelType w:val="hybridMultilevel"/>
    <w:tmpl w:val="58A073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538B3"/>
    <w:multiLevelType w:val="hybridMultilevel"/>
    <w:tmpl w:val="E4ECCB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3168C"/>
    <w:multiLevelType w:val="hybridMultilevel"/>
    <w:tmpl w:val="1E5AE9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F5FB3"/>
    <w:multiLevelType w:val="hybridMultilevel"/>
    <w:tmpl w:val="CAA8232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AD4CB0"/>
    <w:multiLevelType w:val="hybridMultilevel"/>
    <w:tmpl w:val="A81004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602CA"/>
    <w:multiLevelType w:val="hybridMultilevel"/>
    <w:tmpl w:val="43822C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61689"/>
    <w:multiLevelType w:val="hybridMultilevel"/>
    <w:tmpl w:val="9B9C1B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D4550"/>
    <w:multiLevelType w:val="hybridMultilevel"/>
    <w:tmpl w:val="BEC06E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06A7A"/>
    <w:multiLevelType w:val="hybridMultilevel"/>
    <w:tmpl w:val="1C566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E25A8"/>
    <w:multiLevelType w:val="hybridMultilevel"/>
    <w:tmpl w:val="8DAA4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D5C49"/>
    <w:multiLevelType w:val="hybridMultilevel"/>
    <w:tmpl w:val="2E2CCD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C558C"/>
    <w:multiLevelType w:val="hybridMultilevel"/>
    <w:tmpl w:val="78D04E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02AE"/>
    <w:multiLevelType w:val="hybridMultilevel"/>
    <w:tmpl w:val="09BCD4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E324E3"/>
    <w:multiLevelType w:val="hybridMultilevel"/>
    <w:tmpl w:val="3B0483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22"/>
  </w:num>
  <w:num w:numId="4">
    <w:abstractNumId w:val="4"/>
  </w:num>
  <w:num w:numId="5">
    <w:abstractNumId w:val="10"/>
  </w:num>
  <w:num w:numId="6">
    <w:abstractNumId w:val="1"/>
  </w:num>
  <w:num w:numId="7">
    <w:abstractNumId w:val="2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7"/>
  </w:num>
  <w:num w:numId="11">
    <w:abstractNumId w:val="18"/>
  </w:num>
  <w:num w:numId="12">
    <w:abstractNumId w:val="11"/>
  </w:num>
  <w:num w:numId="13">
    <w:abstractNumId w:val="2"/>
  </w:num>
  <w:num w:numId="14">
    <w:abstractNumId w:val="19"/>
  </w:num>
  <w:num w:numId="15">
    <w:abstractNumId w:val="5"/>
  </w:num>
  <w:num w:numId="16">
    <w:abstractNumId w:val="16"/>
  </w:num>
  <w:num w:numId="17">
    <w:abstractNumId w:val="12"/>
  </w:num>
  <w:num w:numId="18">
    <w:abstractNumId w:val="8"/>
  </w:num>
  <w:num w:numId="19">
    <w:abstractNumId w:val="24"/>
  </w:num>
  <w:num w:numId="20">
    <w:abstractNumId w:val="14"/>
  </w:num>
  <w:num w:numId="21">
    <w:abstractNumId w:val="3"/>
  </w:num>
  <w:num w:numId="22">
    <w:abstractNumId w:val="0"/>
  </w:num>
  <w:num w:numId="23">
    <w:abstractNumId w:val="6"/>
  </w:num>
  <w:num w:numId="24">
    <w:abstractNumId w:val="23"/>
  </w:num>
  <w:num w:numId="25">
    <w:abstractNumId w:val="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12"/>
    <w:rsid w:val="00001556"/>
    <w:rsid w:val="00045321"/>
    <w:rsid w:val="00132C11"/>
    <w:rsid w:val="0016592C"/>
    <w:rsid w:val="001C5C1F"/>
    <w:rsid w:val="001E1847"/>
    <w:rsid w:val="00213777"/>
    <w:rsid w:val="00221742"/>
    <w:rsid w:val="00311033"/>
    <w:rsid w:val="00384877"/>
    <w:rsid w:val="00386BAB"/>
    <w:rsid w:val="003A484C"/>
    <w:rsid w:val="003B4C98"/>
    <w:rsid w:val="003C3B8E"/>
    <w:rsid w:val="00434D2D"/>
    <w:rsid w:val="00464EB4"/>
    <w:rsid w:val="004A60D8"/>
    <w:rsid w:val="00544F6C"/>
    <w:rsid w:val="00556043"/>
    <w:rsid w:val="005B2012"/>
    <w:rsid w:val="005B39BF"/>
    <w:rsid w:val="005C1921"/>
    <w:rsid w:val="005D5955"/>
    <w:rsid w:val="0068362B"/>
    <w:rsid w:val="00690973"/>
    <w:rsid w:val="006D7FB3"/>
    <w:rsid w:val="00765E11"/>
    <w:rsid w:val="00766F34"/>
    <w:rsid w:val="00793C29"/>
    <w:rsid w:val="007B6BC4"/>
    <w:rsid w:val="007F6FA5"/>
    <w:rsid w:val="0089275F"/>
    <w:rsid w:val="00915A23"/>
    <w:rsid w:val="00953A79"/>
    <w:rsid w:val="009E4127"/>
    <w:rsid w:val="00B57D70"/>
    <w:rsid w:val="00C54B45"/>
    <w:rsid w:val="00C7745A"/>
    <w:rsid w:val="00CE31BA"/>
    <w:rsid w:val="00DA289C"/>
    <w:rsid w:val="00E1719A"/>
    <w:rsid w:val="00E930DE"/>
    <w:rsid w:val="00E96624"/>
    <w:rsid w:val="00FA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CAD4"/>
  <w15:docId w15:val="{728E738E-DB1C-4D77-858F-C29961A7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1659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21742"/>
    <w:pPr>
      <w:spacing w:after="0" w:line="240" w:lineRule="auto"/>
    </w:pPr>
  </w:style>
  <w:style w:type="paragraph" w:styleId="Nzov">
    <w:name w:val="Title"/>
    <w:basedOn w:val="Normlny"/>
    <w:link w:val="NzovChar"/>
    <w:qFormat/>
    <w:rsid w:val="00FA345C"/>
    <w:pPr>
      <w:spacing w:after="0" w:line="240" w:lineRule="auto"/>
      <w:jc w:val="center"/>
    </w:pPr>
    <w:rPr>
      <w:rFonts w:ascii="Arial" w:eastAsia="Times New Roman" w:hAnsi="Arial" w:cs="Times New Roman"/>
      <w:b/>
      <w:sz w:val="23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FA345C"/>
    <w:rPr>
      <w:rFonts w:ascii="Arial" w:eastAsia="Times New Roman" w:hAnsi="Arial" w:cs="Times New Roman"/>
      <w:b/>
      <w:sz w:val="23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FA345C"/>
    <w:pPr>
      <w:ind w:left="720"/>
      <w:contextualSpacing/>
    </w:pPr>
    <w:rPr>
      <w:rFonts w:ascii="Calibri" w:eastAsia="Calibri" w:hAnsi="Calibri" w:cs="Times New Roman"/>
    </w:rPr>
  </w:style>
  <w:style w:type="paragraph" w:styleId="Normlnywebov">
    <w:name w:val="Normal (Web)"/>
    <w:basedOn w:val="Normlny"/>
    <w:uiPriority w:val="99"/>
    <w:semiHidden/>
    <w:unhideWhenUsed/>
    <w:rsid w:val="008927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16592C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6592C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6592C"/>
    <w:rPr>
      <w:rFonts w:ascii="Calibri" w:hAnsi="Calibri"/>
      <w:szCs w:val="21"/>
    </w:rPr>
  </w:style>
  <w:style w:type="paragraph" w:customStyle="1" w:styleId="xmsolistparagraph">
    <w:name w:val="x_msolistparagraph"/>
    <w:basedOn w:val="Normlny"/>
    <w:rsid w:val="00765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5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5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76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56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8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8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936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525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768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017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244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61126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81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387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266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7052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0358513">
                                                                                      <w:marLeft w:val="900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35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15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569743">
                                                                                              <w:marLeft w:val="120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240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7840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37770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1057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82534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10813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94566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48728856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74430033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142091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28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67614377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7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8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6123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7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5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96168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86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1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72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744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944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416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53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260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917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2870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2171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8464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8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3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4272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80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009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64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14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678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780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658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851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696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EE1C7-20C1-4E30-A13A-9D5E80A1B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</dc:creator>
  <cp:lastModifiedBy>Valkova</cp:lastModifiedBy>
  <cp:revision>10</cp:revision>
  <cp:lastPrinted>2018-01-22T09:40:00Z</cp:lastPrinted>
  <dcterms:created xsi:type="dcterms:W3CDTF">2018-01-22T08:07:00Z</dcterms:created>
  <dcterms:modified xsi:type="dcterms:W3CDTF">2018-01-30T10:05:00Z</dcterms:modified>
</cp:coreProperties>
</file>