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6A50" w14:textId="66F49E7B" w:rsidR="00596A6C" w:rsidRDefault="00596A6C" w:rsidP="0059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– seminár dňa 30.3.2020</w:t>
      </w:r>
    </w:p>
    <w:p w14:paraId="5680C1CC" w14:textId="60CC866E" w:rsidR="00900843" w:rsidRPr="00596A6C" w:rsidRDefault="00524D5F" w:rsidP="00596A6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A6C">
        <w:rPr>
          <w:rFonts w:ascii="Times New Roman" w:hAnsi="Times New Roman" w:cs="Times New Roman"/>
          <w:sz w:val="24"/>
          <w:szCs w:val="24"/>
        </w:rPr>
        <w:t>Charakterizujte teóriu „suverenity ľudu“ a uveďte, v ktorom článku Ústavy SR je suverenita ľudu vyjadrená</w:t>
      </w:r>
      <w:r w:rsidR="00596A6C">
        <w:rPr>
          <w:rFonts w:ascii="Times New Roman" w:hAnsi="Times New Roman" w:cs="Times New Roman"/>
          <w:sz w:val="24"/>
          <w:szCs w:val="24"/>
        </w:rPr>
        <w:t>.</w:t>
      </w:r>
    </w:p>
    <w:p w14:paraId="7AF9D1D0" w14:textId="214E2538" w:rsidR="00524D5F" w:rsidRDefault="00524D5F" w:rsidP="00524D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kreovanie vlády SR</w:t>
      </w:r>
      <w:r w:rsidR="00596A6C">
        <w:rPr>
          <w:rFonts w:ascii="Times New Roman" w:hAnsi="Times New Roman" w:cs="Times New Roman"/>
          <w:sz w:val="24"/>
          <w:szCs w:val="24"/>
        </w:rPr>
        <w:t>.</w:t>
      </w:r>
    </w:p>
    <w:p w14:paraId="218BEED1" w14:textId="4DF6A777" w:rsidR="00524D5F" w:rsidRDefault="00524D5F" w:rsidP="00524D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Popíšte vzájomné vzťahy medzi výkonnou mocou a zákonodarnou mocou v SR (vzťah vlády SR a Národnej rady SR)</w:t>
      </w:r>
      <w:r w:rsidR="00596A6C">
        <w:rPr>
          <w:rFonts w:ascii="Times New Roman" w:hAnsi="Times New Roman" w:cs="Times New Roman"/>
          <w:sz w:val="24"/>
          <w:szCs w:val="24"/>
        </w:rPr>
        <w:t>.</w:t>
      </w:r>
    </w:p>
    <w:p w14:paraId="4C3616C5" w14:textId="0A835D12" w:rsidR="00524D5F" w:rsidRDefault="00524D5F" w:rsidP="00524D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inštitút kontrasignácie v ústavnom poriadku SR</w:t>
      </w:r>
      <w:r w:rsidR="00596A6C">
        <w:rPr>
          <w:rFonts w:ascii="Times New Roman" w:hAnsi="Times New Roman" w:cs="Times New Roman"/>
          <w:sz w:val="24"/>
          <w:szCs w:val="24"/>
        </w:rPr>
        <w:t>.</w:t>
      </w:r>
    </w:p>
    <w:p w14:paraId="57A46396" w14:textId="261F8198" w:rsidR="00524D5F" w:rsidRDefault="00524D5F" w:rsidP="00524D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Popíšte, ako sa zmenilo kreovanie funkcie prezidenta SR od vzniku samostatnej SR (uveďte aj ústavný zákon, ktorým došlo k zmene kreovania funkcie prezidenta SR)</w:t>
      </w:r>
    </w:p>
    <w:p w14:paraId="21BB6602" w14:textId="2ACD413F" w:rsidR="00524D5F" w:rsidRDefault="00596A6C" w:rsidP="00524D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Posúďte</w:t>
      </w:r>
      <w:r w:rsidR="00524D5F">
        <w:rPr>
          <w:rFonts w:ascii="Times New Roman" w:hAnsi="Times New Roman" w:cs="Times New Roman"/>
          <w:sz w:val="24"/>
          <w:szCs w:val="24"/>
        </w:rPr>
        <w:t xml:space="preserve">, či v slovenskom ústavnom systéme </w:t>
      </w:r>
      <w:r>
        <w:rPr>
          <w:rFonts w:ascii="Times New Roman" w:hAnsi="Times New Roman" w:cs="Times New Roman"/>
          <w:sz w:val="24"/>
          <w:szCs w:val="24"/>
        </w:rPr>
        <w:t xml:space="preserve">má prezident SR </w:t>
      </w:r>
      <w:r w:rsidR="003B44CB">
        <w:rPr>
          <w:rFonts w:ascii="Times New Roman" w:hAnsi="Times New Roman" w:cs="Times New Roman"/>
          <w:sz w:val="24"/>
          <w:szCs w:val="24"/>
        </w:rPr>
        <w:t xml:space="preserve"> skôr </w:t>
      </w:r>
      <w:r>
        <w:rPr>
          <w:rFonts w:ascii="Times New Roman" w:hAnsi="Times New Roman" w:cs="Times New Roman"/>
          <w:sz w:val="24"/>
          <w:szCs w:val="24"/>
        </w:rPr>
        <w:t xml:space="preserve">„slabé“ alebo </w:t>
      </w:r>
      <w:r w:rsidR="003B44CB">
        <w:rPr>
          <w:rFonts w:ascii="Times New Roman" w:hAnsi="Times New Roman" w:cs="Times New Roman"/>
          <w:sz w:val="24"/>
          <w:szCs w:val="24"/>
        </w:rPr>
        <w:t xml:space="preserve">skôr </w:t>
      </w:r>
      <w:r>
        <w:rPr>
          <w:rFonts w:ascii="Times New Roman" w:hAnsi="Times New Roman" w:cs="Times New Roman"/>
          <w:sz w:val="24"/>
          <w:szCs w:val="24"/>
        </w:rPr>
        <w:t>„silné“ postavenie. Svoje stanovisko odôvodnite.</w:t>
      </w:r>
    </w:p>
    <w:p w14:paraId="753D0B33" w14:textId="09593885" w:rsidR="00596A6C" w:rsidRDefault="00596A6C" w:rsidP="00524D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vzťah výkonnej moci a zákonodarnej moci v prezidentskej forme vlády.</w:t>
      </w:r>
      <w:bookmarkStart w:id="0" w:name="_GoBack"/>
      <w:bookmarkEnd w:id="0"/>
    </w:p>
    <w:p w14:paraId="3ED9F3F3" w14:textId="7435D105" w:rsidR="00596A6C" w:rsidRDefault="00596A6C" w:rsidP="00596A6C">
      <w:pPr>
        <w:rPr>
          <w:rFonts w:ascii="Times New Roman" w:hAnsi="Times New Roman" w:cs="Times New Roman"/>
          <w:sz w:val="24"/>
          <w:szCs w:val="24"/>
        </w:rPr>
      </w:pPr>
    </w:p>
    <w:p w14:paraId="4FA0A00E" w14:textId="4566F6B2" w:rsidR="00596A6C" w:rsidRDefault="00596A6C" w:rsidP="0059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Vypracované zadania zašlite najneskôr do 3.4.2020</w:t>
      </w:r>
    </w:p>
    <w:p w14:paraId="1A12DD9D" w14:textId="77777777" w:rsidR="00596A6C" w:rsidRDefault="00596A6C" w:rsidP="00596A6C">
      <w:pPr>
        <w:rPr>
          <w:rFonts w:ascii="Times New Roman" w:hAnsi="Times New Roman" w:cs="Times New Roman"/>
          <w:sz w:val="24"/>
          <w:szCs w:val="24"/>
        </w:rPr>
      </w:pPr>
    </w:p>
    <w:p w14:paraId="58009712" w14:textId="77902DFC" w:rsidR="00596A6C" w:rsidRPr="00596A6C" w:rsidRDefault="00DE1332" w:rsidP="00596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Simona Farkašová, PhD.</w:t>
      </w:r>
    </w:p>
    <w:sectPr w:rsidR="00596A6C" w:rsidRPr="0059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00CFC"/>
    <w:multiLevelType w:val="hybridMultilevel"/>
    <w:tmpl w:val="E47CFE90"/>
    <w:lvl w:ilvl="0" w:tplc="909A05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D1"/>
    <w:rsid w:val="00027565"/>
    <w:rsid w:val="00034987"/>
    <w:rsid w:val="003B44CB"/>
    <w:rsid w:val="00524D5F"/>
    <w:rsid w:val="00596A6C"/>
    <w:rsid w:val="00900843"/>
    <w:rsid w:val="009765D1"/>
    <w:rsid w:val="00D56F2B"/>
    <w:rsid w:val="00D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6D3A"/>
  <w15:chartTrackingRefBased/>
  <w15:docId w15:val="{C37CF8EB-DF73-4143-AC4A-C6AC17AC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2020-03-23T08:40:00Z</dcterms:created>
  <dcterms:modified xsi:type="dcterms:W3CDTF">2020-03-23T09:03:00Z</dcterms:modified>
</cp:coreProperties>
</file>