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8B53" w14:textId="70176BFB" w:rsidR="00117183" w:rsidRPr="00117183" w:rsidRDefault="00117183" w:rsidP="00C13B37">
      <w:pPr>
        <w:pStyle w:val="Nzov"/>
      </w:pPr>
      <w:r w:rsidRPr="00117183">
        <w:t xml:space="preserve">Požiadavky na </w:t>
      </w:r>
      <w:r w:rsidR="009D2F0F">
        <w:t>redakčný</w:t>
      </w:r>
      <w:r w:rsidRPr="00117183">
        <w:t xml:space="preserve"> systém webstránky UPJŠ</w:t>
      </w:r>
    </w:p>
    <w:p w14:paraId="391FF8B9" w14:textId="77777777" w:rsidR="00117183" w:rsidRPr="00117183" w:rsidRDefault="00117183" w:rsidP="00C13B37"/>
    <w:p w14:paraId="7A1D7E30" w14:textId="33D5354E" w:rsidR="00117183" w:rsidRPr="00117183" w:rsidRDefault="00A45F5D" w:rsidP="00C13B37">
      <w:pPr>
        <w:pStyle w:val="Nadpis1"/>
      </w:pPr>
      <w:r w:rsidRPr="00117183">
        <w:t>Manažment</w:t>
      </w:r>
      <w:r w:rsidR="00117183" w:rsidRPr="00117183">
        <w:t xml:space="preserve"> obsahu</w:t>
      </w:r>
    </w:p>
    <w:p w14:paraId="4D99B6AB" w14:textId="04440A8A" w:rsidR="00527976" w:rsidRDefault="00527976" w:rsidP="00C13B37"/>
    <w:p w14:paraId="3E239732" w14:textId="7E209112" w:rsidR="005E5A20" w:rsidRPr="000C414A" w:rsidRDefault="005E5A20" w:rsidP="00C13B37">
      <w:pPr>
        <w:pStyle w:val="Nadpis2"/>
      </w:pPr>
      <w:r w:rsidRPr="000C414A">
        <w:t>Časti</w:t>
      </w:r>
      <w:r w:rsidR="00D12799" w:rsidRPr="000C414A">
        <w:t xml:space="preserve"> </w:t>
      </w:r>
      <w:r w:rsidR="00BE494E" w:rsidRPr="000C414A">
        <w:t>redakčného</w:t>
      </w:r>
      <w:r w:rsidR="00D12799" w:rsidRPr="000C414A">
        <w:t xml:space="preserve"> systému</w:t>
      </w:r>
    </w:p>
    <w:p w14:paraId="7613825B" w14:textId="3FCF1700" w:rsidR="007C45FA" w:rsidRDefault="00BE494E" w:rsidP="00C13B37">
      <w:r>
        <w:t>Redakčný</w:t>
      </w:r>
      <w:r w:rsidR="007C45FA">
        <w:t xml:space="preserve"> systém </w:t>
      </w:r>
      <w:r w:rsidR="0092799B">
        <w:t>sa</w:t>
      </w:r>
      <w:r w:rsidR="007C45FA" w:rsidRPr="00117183">
        <w:t xml:space="preserve"> </w:t>
      </w:r>
      <w:r w:rsidR="007C45FA">
        <w:t>člení</w:t>
      </w:r>
      <w:r w:rsidR="007C45FA" w:rsidRPr="00117183">
        <w:t xml:space="preserve"> </w:t>
      </w:r>
      <w:r w:rsidR="007C45FA">
        <w:t>na časti, ktoré majú vlastných správcov, menu, obsah a dizajn.</w:t>
      </w:r>
      <w:r w:rsidR="00680F39">
        <w:t xml:space="preserve"> </w:t>
      </w:r>
      <w:r>
        <w:t>Redakčný</w:t>
      </w:r>
      <w:r w:rsidR="00680F39">
        <w:t xml:space="preserve"> systém umožní pridať, alebo upraviť ďalšie časti systému. </w:t>
      </w:r>
    </w:p>
    <w:p w14:paraId="06B239DD" w14:textId="530E3429" w:rsidR="002A158F" w:rsidRDefault="002A158F" w:rsidP="00C13B37">
      <w:r>
        <w:t xml:space="preserve">Časti obsahujú jednotlivé stránky, ktoré sú </w:t>
      </w:r>
      <w:r w:rsidR="00430A3A">
        <w:t>hierarchicky</w:t>
      </w:r>
      <w:r>
        <w:t xml:space="preserve"> členené</w:t>
      </w:r>
      <w:r w:rsidR="00430A3A">
        <w:t xml:space="preserve"> v rámci tejto časti. </w:t>
      </w:r>
      <w:r w:rsidR="00FA79C9">
        <w:t xml:space="preserve">Hierarchia zároveň určuje štruktúru menu. </w:t>
      </w:r>
      <w:r w:rsidR="003423FE">
        <w:t xml:space="preserve">Každá stránka by mala byť zaradená v hierarchii. </w:t>
      </w:r>
    </w:p>
    <w:p w14:paraId="561E2694" w14:textId="3DCF26BF" w:rsidR="00FD0513" w:rsidRPr="00117183" w:rsidRDefault="00FD0513" w:rsidP="00C13B37">
      <w:r>
        <w:t>Jednotlivé časti  majú vlastnú štruktúru menu, ktorá v princípe vychádza z univerzitnej štruktúry, avšak môžu si ju prispôsobiť podľa potreby</w:t>
      </w:r>
      <w:r w:rsidR="00AA1932">
        <w:t>.</w:t>
      </w:r>
    </w:p>
    <w:p w14:paraId="50A66849" w14:textId="1AFB96C8" w:rsidR="00BE494E" w:rsidRDefault="00BE494E" w:rsidP="00C13B37">
      <w:r>
        <w:t>Príklad časti redakčného systému :</w:t>
      </w:r>
    </w:p>
    <w:p w14:paraId="1691DFA5" w14:textId="1E259B4D" w:rsidR="005E5A20" w:rsidRDefault="005E5A20" w:rsidP="00C13B37">
      <w:r>
        <w:t>U</w:t>
      </w:r>
      <w:r w:rsidR="00117183" w:rsidRPr="00117183">
        <w:t>niverzitn</w:t>
      </w:r>
      <w:r w:rsidR="005C4EC9">
        <w:t>á</w:t>
      </w:r>
      <w:r w:rsidR="00117183" w:rsidRPr="00117183">
        <w:t xml:space="preserve"> webstránk</w:t>
      </w:r>
      <w:r>
        <w:t>a</w:t>
      </w:r>
      <w:r w:rsidR="00637B6A">
        <w:t xml:space="preserve"> </w:t>
      </w:r>
      <w:hyperlink r:id="rId10" w:history="1">
        <w:r w:rsidR="001F1CCA" w:rsidRPr="00835C31">
          <w:rPr>
            <w:rStyle w:val="Hypertextovprepojenie"/>
          </w:rPr>
          <w:t>https://www.upjs.sk/</w:t>
        </w:r>
      </w:hyperlink>
      <w:r w:rsidR="001F1CCA">
        <w:t xml:space="preserve"> </w:t>
      </w:r>
      <w:r w:rsidR="0020329C">
        <w:t xml:space="preserve">, </w:t>
      </w:r>
    </w:p>
    <w:p w14:paraId="5087709F" w14:textId="075CF969" w:rsidR="005E5A20" w:rsidRDefault="00527976" w:rsidP="00C13B37">
      <w:r>
        <w:t>F</w:t>
      </w:r>
      <w:r w:rsidR="00BB47A8" w:rsidRPr="00117183">
        <w:t>akultn</w:t>
      </w:r>
      <w:r w:rsidR="0020329C">
        <w:t>é</w:t>
      </w:r>
      <w:r w:rsidR="008462ED">
        <w:t xml:space="preserve"> </w:t>
      </w:r>
      <w:r w:rsidR="00117183" w:rsidRPr="00117183">
        <w:t xml:space="preserve"> webstránk</w:t>
      </w:r>
      <w:r w:rsidR="008462ED">
        <w:t xml:space="preserve">y </w:t>
      </w:r>
      <w:r w:rsidR="00A16A7A">
        <w:t xml:space="preserve"> (</w:t>
      </w:r>
      <w:hyperlink r:id="rId11" w:history="1">
        <w:r w:rsidR="000E75E1" w:rsidRPr="003B25DC">
          <w:rPr>
            <w:rStyle w:val="Hypertextovprepojenie"/>
          </w:rPr>
          <w:t>https://www.upjs.sk/lekarska-fakulta/</w:t>
        </w:r>
      </w:hyperlink>
      <w:r w:rsidR="008462ED">
        <w:t>,</w:t>
      </w:r>
      <w:r w:rsidR="008D5AF9">
        <w:t xml:space="preserve"> alebo</w:t>
      </w:r>
      <w:r w:rsidR="000E75E1">
        <w:t xml:space="preserve"> </w:t>
      </w:r>
      <w:hyperlink r:id="rId12" w:history="1">
        <w:r w:rsidR="000E75E1" w:rsidRPr="003B25DC">
          <w:rPr>
            <w:rStyle w:val="Hypertextovprepojenie"/>
          </w:rPr>
          <w:t>https://www.upjs.sk/prirodovedecka-fakulta/</w:t>
        </w:r>
      </w:hyperlink>
      <w:r w:rsidR="000E75E1">
        <w:t xml:space="preserve"> ...)</w:t>
      </w:r>
      <w:r w:rsidR="008462ED">
        <w:t xml:space="preserve"> </w:t>
      </w:r>
    </w:p>
    <w:p w14:paraId="263877B4" w14:textId="500B7B01" w:rsidR="001F4D48" w:rsidRDefault="007A65F2" w:rsidP="00C13B37">
      <w:r>
        <w:t>U</w:t>
      </w:r>
      <w:r w:rsidR="008462ED">
        <w:t>niverzitn</w:t>
      </w:r>
      <w:r w:rsidR="00073FB5">
        <w:t>é</w:t>
      </w:r>
      <w:r w:rsidR="008462ED">
        <w:t xml:space="preserve"> </w:t>
      </w:r>
      <w:r>
        <w:t>pracoviská</w:t>
      </w:r>
      <w:r w:rsidR="008462ED">
        <w:t>.</w:t>
      </w:r>
      <w:r w:rsidR="00D45476">
        <w:t xml:space="preserve"> </w:t>
      </w:r>
      <w:r w:rsidR="00C1528E">
        <w:t>(</w:t>
      </w:r>
      <w:hyperlink r:id="rId13" w:history="1">
        <w:r w:rsidR="00C1528E" w:rsidRPr="003B25DC">
          <w:rPr>
            <w:rStyle w:val="Hypertextovprepojenie"/>
          </w:rPr>
          <w:t>https://www.upjs.sk/pracoviska/ustav-telesnej-vychovy/</w:t>
        </w:r>
      </w:hyperlink>
      <w:r w:rsidR="00C1528E">
        <w:t>,</w:t>
      </w:r>
      <w:r w:rsidR="008D5AF9">
        <w:t xml:space="preserve"> alebo</w:t>
      </w:r>
      <w:r w:rsidR="00C1528E">
        <w:t xml:space="preserve"> </w:t>
      </w:r>
      <w:hyperlink r:id="rId14" w:history="1">
        <w:r w:rsidR="00C1528E" w:rsidRPr="003B25DC">
          <w:rPr>
            <w:rStyle w:val="Hypertextovprepojenie"/>
          </w:rPr>
          <w:t>https://www.upjs.sk/pracoviska/botanicka-zahrada/</w:t>
        </w:r>
      </w:hyperlink>
      <w:r w:rsidR="00C1528E">
        <w:t xml:space="preserve"> )</w:t>
      </w:r>
    </w:p>
    <w:p w14:paraId="536518AE" w14:textId="3CC8DCD3" w:rsidR="00777CC1" w:rsidRPr="00777CC1" w:rsidRDefault="00777CC1" w:rsidP="00C13B37">
      <w:pPr>
        <w:pStyle w:val="Nadpis2"/>
      </w:pPr>
      <w:r w:rsidRPr="00777CC1">
        <w:t>Stránky</w:t>
      </w:r>
    </w:p>
    <w:p w14:paraId="4BBBCB94" w14:textId="77777777" w:rsidR="00E20EDB" w:rsidRDefault="00E20EDB" w:rsidP="00E20EDB">
      <w:r>
        <w:t xml:space="preserve">Pre tvorbu stránky budú pripravené šablóny, ktoré definujú funkčnosť stránky podľa typu stránky a vzhľad podľa grafického dizajnu definovaného pre časť redakčného systému. </w:t>
      </w:r>
    </w:p>
    <w:p w14:paraId="1B8AECE3" w14:textId="34AEA541" w:rsidR="006F5367" w:rsidRDefault="006F5367" w:rsidP="00C13B37">
      <w:r>
        <w:t xml:space="preserve">Požiadavky v tejto časti sú požadované vlastnosti, ktoré by mali byť splnené pri každom type stránky. </w:t>
      </w:r>
    </w:p>
    <w:p w14:paraId="587EEB6D" w14:textId="5BDAABDC" w:rsidR="00117183" w:rsidRDefault="00D45476" w:rsidP="00C13B37">
      <w:r>
        <w:t xml:space="preserve">Stránky sa delia na sekcie. Každá stránka obsahuje obsahovú </w:t>
      </w:r>
      <w:r w:rsidR="00774CED">
        <w:t>sekciu</w:t>
      </w:r>
      <w:r w:rsidR="0068415E">
        <w:t xml:space="preserve">, hlavičku </w:t>
      </w:r>
      <w:r>
        <w:t xml:space="preserve"> a pätičku. </w:t>
      </w:r>
      <w:r w:rsidR="001F4D48">
        <w:t>Podľa typu m</w:t>
      </w:r>
      <w:r>
        <w:t>ôže obsahovať ďalšie sekcie</w:t>
      </w:r>
      <w:r w:rsidR="008462ED">
        <w:t xml:space="preserve"> </w:t>
      </w:r>
      <w:r w:rsidR="001F4D48">
        <w:t>ako je menu</w:t>
      </w:r>
      <w:r w:rsidR="00DB2D95">
        <w:t xml:space="preserve">, </w:t>
      </w:r>
      <w:r w:rsidR="00BF15DB">
        <w:t xml:space="preserve">integrálne alebo externé </w:t>
      </w:r>
      <w:r w:rsidR="000415CB">
        <w:t>objekty</w:t>
      </w:r>
      <w:r w:rsidR="00DB2D95">
        <w:t xml:space="preserve"> (</w:t>
      </w:r>
      <w:r w:rsidR="000415CB">
        <w:t xml:space="preserve"> príspevky zo sociálnych sietí, bannery</w:t>
      </w:r>
      <w:r w:rsidR="00AA1E03">
        <w:t>)</w:t>
      </w:r>
    </w:p>
    <w:p w14:paraId="2D204DE4" w14:textId="77777777" w:rsidR="001A6019" w:rsidRDefault="001A6019" w:rsidP="001A6019">
      <w:pPr>
        <w:spacing w:after="0" w:line="257" w:lineRule="auto"/>
        <w:rPr>
          <w:rFonts w:eastAsia="Arial"/>
        </w:rPr>
      </w:pPr>
      <w:r>
        <w:rPr>
          <w:rFonts w:eastAsia="Arial"/>
          <w:u w:val="single"/>
        </w:rPr>
        <w:t>Minimálna štruktúra údajov o stránke v redakčnom systéme:</w:t>
      </w:r>
      <w:r>
        <w:t xml:space="preserve"> </w:t>
      </w:r>
      <w:r>
        <w:br/>
      </w:r>
      <w:r w:rsidRPr="16A8192C">
        <w:rPr>
          <w:rFonts w:eastAsia="Arial"/>
        </w:rPr>
        <w:t>Nadpis:</w:t>
      </w:r>
      <w:r>
        <w:rPr>
          <w:rFonts w:eastAsia="Arial"/>
        </w:rPr>
        <w:t xml:space="preserve"> zobrazovaný nadpis stránky, článku</w:t>
      </w:r>
      <w:r w:rsidRPr="008171C4">
        <w:rPr>
          <w:rFonts w:eastAsia="Arial"/>
        </w:rPr>
        <w:br/>
      </w:r>
      <w:r>
        <w:rPr>
          <w:rFonts w:eastAsia="Arial"/>
        </w:rPr>
        <w:t>T</w:t>
      </w:r>
      <w:r w:rsidRPr="16A8192C">
        <w:rPr>
          <w:rFonts w:eastAsia="Arial"/>
        </w:rPr>
        <w:t>ext:</w:t>
      </w:r>
      <w:r>
        <w:rPr>
          <w:rFonts w:eastAsia="Arial"/>
        </w:rPr>
        <w:t xml:space="preserve"> zobrazený text s možnosťou formátovania textu, vloženie a editácia tabuľky, vloženie a editácia obrázku</w:t>
      </w:r>
      <w:r w:rsidRPr="008171C4">
        <w:rPr>
          <w:rFonts w:eastAsia="Arial"/>
        </w:rPr>
        <w:br/>
      </w:r>
      <w:r w:rsidRPr="16A8192C">
        <w:rPr>
          <w:rFonts w:eastAsia="Arial"/>
        </w:rPr>
        <w:t xml:space="preserve">Publikovať pod URL:, </w:t>
      </w:r>
    </w:p>
    <w:p w14:paraId="4B58E0D2" w14:textId="77777777" w:rsidR="001A6019" w:rsidRDefault="001A6019" w:rsidP="001A6019">
      <w:pPr>
        <w:spacing w:after="0" w:line="257" w:lineRule="auto"/>
        <w:rPr>
          <w:rFonts w:eastAsia="Arial"/>
        </w:rPr>
      </w:pPr>
      <w:r w:rsidRPr="16A8192C">
        <w:rPr>
          <w:rFonts w:eastAsia="Arial"/>
        </w:rPr>
        <w:t xml:space="preserve">Uložiť medzi rozpísané, </w:t>
      </w:r>
    </w:p>
    <w:p w14:paraId="2BB5AC96" w14:textId="77777777" w:rsidR="001A6019" w:rsidRDefault="001A6019" w:rsidP="001A6019">
      <w:pPr>
        <w:spacing w:after="0" w:line="257" w:lineRule="auto"/>
        <w:rPr>
          <w:rFonts w:eastAsia="Arial"/>
        </w:rPr>
      </w:pPr>
      <w:r>
        <w:rPr>
          <w:rFonts w:eastAsia="Arial"/>
        </w:rPr>
        <w:t>Dátum vzniku</w:t>
      </w:r>
    </w:p>
    <w:p w14:paraId="73AAB73A" w14:textId="58AF60F2" w:rsidR="001A6019" w:rsidRDefault="001A6019" w:rsidP="001A6019">
      <w:pPr>
        <w:spacing w:after="0" w:line="257" w:lineRule="auto"/>
        <w:rPr>
          <w:rFonts w:eastAsia="Arial"/>
        </w:rPr>
      </w:pPr>
      <w:r>
        <w:rPr>
          <w:rFonts w:eastAsia="Arial"/>
        </w:rPr>
        <w:t xml:space="preserve">Dátum poslednej </w:t>
      </w:r>
      <w:r w:rsidR="00140E90">
        <w:rPr>
          <w:rFonts w:eastAsia="Arial"/>
        </w:rPr>
        <w:t>aktualizácie</w:t>
      </w:r>
    </w:p>
    <w:p w14:paraId="774429DF" w14:textId="77777777" w:rsidR="001A6019" w:rsidRPr="008171C4" w:rsidRDefault="001A6019" w:rsidP="001A6019">
      <w:pPr>
        <w:spacing w:after="0" w:line="257" w:lineRule="auto"/>
        <w:rPr>
          <w:rFonts w:eastAsia="Arial"/>
        </w:rPr>
      </w:pPr>
      <w:r w:rsidRPr="16A8192C">
        <w:rPr>
          <w:rFonts w:eastAsia="Arial"/>
        </w:rPr>
        <w:t xml:space="preserve">Platnosť od: - do: </w:t>
      </w:r>
    </w:p>
    <w:p w14:paraId="0D074F51" w14:textId="77777777" w:rsidR="001A6019" w:rsidRDefault="001A6019" w:rsidP="001A6019">
      <w:pPr>
        <w:spacing w:after="0" w:line="257" w:lineRule="auto"/>
        <w:rPr>
          <w:rFonts w:eastAsia="Arial"/>
        </w:rPr>
      </w:pPr>
      <w:r w:rsidRPr="00A80518">
        <w:rPr>
          <w:rFonts w:eastAsia="Arial"/>
        </w:rPr>
        <w:lastRenderedPageBreak/>
        <w:t>Anotácia:  krátky text  (</w:t>
      </w:r>
      <w:r>
        <w:rPr>
          <w:rFonts w:eastAsia="Arial"/>
        </w:rPr>
        <w:t>perex</w:t>
      </w:r>
      <w:r w:rsidRPr="00A80518">
        <w:rPr>
          <w:rFonts w:eastAsia="Arial"/>
        </w:rPr>
        <w:t>)</w:t>
      </w:r>
    </w:p>
    <w:p w14:paraId="3AB421A7" w14:textId="0296BBCE" w:rsidR="0064125B" w:rsidRDefault="001A6019" w:rsidP="001A6019">
      <w:r>
        <w:rPr>
          <w:rFonts w:eastAsia="Arial"/>
        </w:rPr>
        <w:t>Kľúčové slová pre vyhľadávanie</w:t>
      </w:r>
      <w:r w:rsidRPr="00A80518">
        <w:br/>
      </w:r>
    </w:p>
    <w:p w14:paraId="2B7A8C94" w14:textId="200CD8E9" w:rsidR="001F43CC" w:rsidRDefault="0064125B" w:rsidP="001A6019">
      <w:r>
        <w:t>Minimálne požadované formáty</w:t>
      </w:r>
      <w:r w:rsidR="009D4742">
        <w:t xml:space="preserve"> pre textovú časť stránky:</w:t>
      </w:r>
      <w:r>
        <w:t xml:space="preserve"> písmo šikmé, tučné, odkaz, vložený obrázok</w:t>
      </w:r>
      <w:r w:rsidRPr="00B00C4B">
        <w:t>, špeciálne znaky, tabuľ</w:t>
      </w:r>
      <w:r>
        <w:t>k</w:t>
      </w:r>
      <w:r w:rsidRPr="00B00C4B">
        <w:t xml:space="preserve">y, </w:t>
      </w:r>
      <w:proofErr w:type="spellStart"/>
      <w:r w:rsidRPr="00B00C4B">
        <w:t>Bootstrap</w:t>
      </w:r>
      <w:proofErr w:type="spellEnd"/>
      <w:r w:rsidRPr="00B00C4B">
        <w:t xml:space="preserve"> </w:t>
      </w:r>
      <w:proofErr w:type="spellStart"/>
      <w:r w:rsidRPr="00B00C4B">
        <w:t>grid</w:t>
      </w:r>
      <w:proofErr w:type="spellEnd"/>
      <w:r>
        <w:t>,</w:t>
      </w:r>
      <w:r w:rsidR="006F5367">
        <w:t xml:space="preserve"> </w:t>
      </w:r>
      <w:r w:rsidRPr="00795A45">
        <w:t>zoznam (číslovaný, s odrážkami), zarovnanie textu, vloženie kotvy, vodorovná čiara, horný-dolný index, veľkosť písma, farba textu a farba pozadia textu</w:t>
      </w:r>
      <w:r w:rsidRPr="006F5367">
        <w:t>.</w:t>
      </w:r>
      <w:r w:rsidR="006A35DA">
        <w:t xml:space="preserve"> </w:t>
      </w:r>
    </w:p>
    <w:p w14:paraId="2DAFB0E9" w14:textId="774AC3A7" w:rsidR="0064125B" w:rsidRDefault="006A35DA" w:rsidP="001A6019">
      <w:r w:rsidRPr="006A35DA">
        <w:t>Možnosť editácie článku po prepnutí na zdrojový kód článku</w:t>
      </w:r>
      <w:r w:rsidR="007267AD">
        <w:t>.</w:t>
      </w:r>
    </w:p>
    <w:p w14:paraId="663FD692" w14:textId="724AF016" w:rsidR="001F43CC" w:rsidRDefault="001F43CC" w:rsidP="001A6019">
      <w:r>
        <w:t>Možnosť pridať odkaz na stiahnutie súboru, prílohy (ľubovoľný súbor).</w:t>
      </w:r>
    </w:p>
    <w:p w14:paraId="4EE5F248" w14:textId="77777777" w:rsidR="0094721F" w:rsidRDefault="0094721F" w:rsidP="00C13B37">
      <w:r>
        <w:t xml:space="preserve">V hlavičke </w:t>
      </w:r>
    </w:p>
    <w:p w14:paraId="6F751F59" w14:textId="07964C12" w:rsidR="00B64DCE" w:rsidRDefault="00B64DCE" w:rsidP="00C13B37">
      <w:pPr>
        <w:pStyle w:val="Odsekzoznamu"/>
        <w:numPr>
          <w:ilvl w:val="0"/>
          <w:numId w:val="5"/>
        </w:numPr>
      </w:pPr>
      <w:r>
        <w:t>Logo</w:t>
      </w:r>
      <w:r w:rsidR="001E4829">
        <w:t xml:space="preserve"> časti (univerzity, fakulty)</w:t>
      </w:r>
    </w:p>
    <w:p w14:paraId="2BF0F2F5" w14:textId="16CC55D6" w:rsidR="001E4829" w:rsidRDefault="001E4829" w:rsidP="00C13B37">
      <w:pPr>
        <w:pStyle w:val="Odsekzoznamu"/>
        <w:numPr>
          <w:ilvl w:val="0"/>
          <w:numId w:val="5"/>
        </w:numPr>
      </w:pPr>
      <w:r>
        <w:t xml:space="preserve">Prepínanie </w:t>
      </w:r>
      <w:r w:rsidR="00EA762E">
        <w:t>jazykovej mutácie, slovenská, anglická, ukrajinská</w:t>
      </w:r>
    </w:p>
    <w:p w14:paraId="6EE9E213" w14:textId="77777777" w:rsidR="008C4AD2" w:rsidRPr="00F77D11" w:rsidRDefault="0094721F" w:rsidP="00C13B37">
      <w:pPr>
        <w:pStyle w:val="Odsekzoznamu"/>
        <w:numPr>
          <w:ilvl w:val="0"/>
          <w:numId w:val="5"/>
        </w:numPr>
      </w:pPr>
      <w:r w:rsidRPr="00F77D11">
        <w:t xml:space="preserve">vyhľadávanie </w:t>
      </w:r>
    </w:p>
    <w:p w14:paraId="05804CDA" w14:textId="063E3115" w:rsidR="008C4AD2" w:rsidRPr="00BD5EA8" w:rsidRDefault="0094721F" w:rsidP="00C13B37">
      <w:pPr>
        <w:pStyle w:val="Odsekzoznamu"/>
        <w:numPr>
          <w:ilvl w:val="1"/>
          <w:numId w:val="5"/>
        </w:numPr>
        <w:rPr>
          <w:rFonts w:asciiTheme="minorHAnsi" w:eastAsiaTheme="minorEastAsia" w:hAnsiTheme="minorHAnsi" w:cstheme="minorBidi"/>
        </w:rPr>
      </w:pPr>
      <w:r w:rsidRPr="00F77D11">
        <w:t xml:space="preserve">zamestnancov umožňuje vyhľadávať zamestnancov a zobraziť ich </w:t>
      </w:r>
      <w:r w:rsidR="002F6DEA" w:rsidRPr="00F77D11">
        <w:t xml:space="preserve">osobné </w:t>
      </w:r>
      <w:r w:rsidRPr="00F77D11">
        <w:t>stránky</w:t>
      </w:r>
      <w:r w:rsidR="00A30499" w:rsidRPr="00F77D11">
        <w:t>, vyhľadávanie</w:t>
      </w:r>
      <w:r w:rsidR="00E777A0" w:rsidRPr="00F77D11">
        <w:t xml:space="preserve"> vykoná </w:t>
      </w:r>
      <w:r w:rsidR="00A30499" w:rsidRPr="00F77D11">
        <w:t xml:space="preserve"> </w:t>
      </w:r>
      <w:r w:rsidR="00260A40" w:rsidRPr="00F77D11">
        <w:t>inter</w:t>
      </w:r>
      <w:r w:rsidR="00A30499" w:rsidRPr="00F77D11">
        <w:t>ná aplikácia</w:t>
      </w:r>
      <w:r w:rsidR="00E777A0" w:rsidRPr="00F77D11">
        <w:t xml:space="preserve"> dodaná objednávateľom</w:t>
      </w:r>
      <w:r w:rsidR="00A30499" w:rsidRPr="00F77D11">
        <w:t>, osobné stránky generované redakčným systémo</w:t>
      </w:r>
      <w:r w:rsidR="002B7CDC" w:rsidRPr="00F77D11">
        <w:t>m</w:t>
      </w:r>
      <w:r w:rsidR="00E777A0" w:rsidRPr="00F77D11">
        <w:t xml:space="preserve"> na základe </w:t>
      </w:r>
      <w:r w:rsidR="00280111" w:rsidRPr="00F77D11">
        <w:t>dát z </w:t>
      </w:r>
      <w:r w:rsidR="41B686BA" w:rsidRPr="00A10641">
        <w:t xml:space="preserve">interného </w:t>
      </w:r>
      <w:r w:rsidR="00280111" w:rsidRPr="00F77D11">
        <w:t>systému objednávateľa</w:t>
      </w:r>
      <w:r w:rsidR="00BE62DD" w:rsidRPr="00F77D11">
        <w:t xml:space="preserve"> A</w:t>
      </w:r>
      <w:r w:rsidR="72336CC6" w:rsidRPr="00A10641">
        <w:t>i</w:t>
      </w:r>
      <w:r w:rsidR="00BE62DD" w:rsidRPr="00F77D11">
        <w:t>S2</w:t>
      </w:r>
      <w:r w:rsidR="00EC1FFD" w:rsidRPr="00A10641">
        <w:t xml:space="preserve"> </w:t>
      </w:r>
      <w:r w:rsidR="7A25564E" w:rsidRPr="00A10641">
        <w:t>a</w:t>
      </w:r>
      <w:r w:rsidR="54DD139B">
        <w:t xml:space="preserve"> m</w:t>
      </w:r>
      <w:r w:rsidR="7996713D">
        <w:t xml:space="preserve">ožnosť zobrazenia </w:t>
      </w:r>
      <w:r w:rsidR="1BE7074D">
        <w:t xml:space="preserve">týchto </w:t>
      </w:r>
      <w:r w:rsidR="7996713D">
        <w:t xml:space="preserve">dát </w:t>
      </w:r>
      <w:r w:rsidR="7996713D" w:rsidRPr="00BD5EA8">
        <w:t xml:space="preserve">vnútri </w:t>
      </w:r>
      <w:proofErr w:type="spellStart"/>
      <w:r w:rsidR="7996713D" w:rsidRPr="00BD5EA8">
        <w:t>framu</w:t>
      </w:r>
      <w:proofErr w:type="spellEnd"/>
      <w:r w:rsidR="7996713D" w:rsidRPr="00BD5EA8">
        <w:t>.</w:t>
      </w:r>
    </w:p>
    <w:p w14:paraId="173DA6D2" w14:textId="568CA51F" w:rsidR="008C4AD2" w:rsidRDefault="00847A27" w:rsidP="00C13B37">
      <w:pPr>
        <w:pStyle w:val="Odsekzoznamu"/>
        <w:numPr>
          <w:ilvl w:val="1"/>
          <w:numId w:val="5"/>
        </w:numPr>
      </w:pPr>
      <w:r>
        <w:t xml:space="preserve">Textu </w:t>
      </w:r>
      <w:r w:rsidR="008C4AD2">
        <w:t>v rámci strán</w:t>
      </w:r>
      <w:r w:rsidR="002F6DEA">
        <w:t>o</w:t>
      </w:r>
      <w:r w:rsidR="008C4AD2">
        <w:t>k</w:t>
      </w:r>
      <w:r w:rsidR="002F6DEA">
        <w:t xml:space="preserve"> upjs.sk</w:t>
      </w:r>
      <w:r w:rsidR="008C4AD2">
        <w:t>,</w:t>
      </w:r>
      <w:r>
        <w:t xml:space="preserve"> </w:t>
      </w:r>
      <w:r w:rsidR="00443299">
        <w:t>fulltextové vyhľadávanie,</w:t>
      </w:r>
      <w:r>
        <w:t xml:space="preserve"> možnosť obmedzenia jazykovej mutácie, časti, dátum zverejnenia/aktualizácie, len v aktualitách</w:t>
      </w:r>
    </w:p>
    <w:p w14:paraId="668C9C9B" w14:textId="31BA8B54" w:rsidR="0094721F" w:rsidRPr="00B04C93" w:rsidRDefault="0048200D" w:rsidP="00C13B37">
      <w:pPr>
        <w:pStyle w:val="Odsekzoznamu"/>
        <w:numPr>
          <w:ilvl w:val="1"/>
          <w:numId w:val="5"/>
        </w:numPr>
      </w:pPr>
      <w:r>
        <w:t>telefónny</w:t>
      </w:r>
      <w:r w:rsidR="002F6DEA">
        <w:t xml:space="preserve"> zoznam zamestnancov, </w:t>
      </w:r>
      <w:r w:rsidR="00D75BD2">
        <w:t>vyhľadanie</w:t>
      </w:r>
      <w:r w:rsidR="002F6DEA">
        <w:t xml:space="preserve"> v rámci interného </w:t>
      </w:r>
      <w:r>
        <w:t>telefónneho</w:t>
      </w:r>
      <w:r w:rsidR="00D75BD2">
        <w:t xml:space="preserve"> zozname, </w:t>
      </w:r>
      <w:r w:rsidR="00126FAE">
        <w:t>interná</w:t>
      </w:r>
      <w:r>
        <w:t xml:space="preserve"> aplikácia</w:t>
      </w:r>
      <w:r w:rsidR="0094721F" w:rsidRPr="00B04C93">
        <w:t xml:space="preserve">. </w:t>
      </w:r>
    </w:p>
    <w:p w14:paraId="3B60C817" w14:textId="4D8BCC75" w:rsidR="0094721F" w:rsidRDefault="0094721F" w:rsidP="00C13B37">
      <w:pPr>
        <w:pStyle w:val="Odsekzoznamu"/>
        <w:numPr>
          <w:ilvl w:val="0"/>
          <w:numId w:val="5"/>
        </w:numPr>
      </w:pPr>
      <w:r w:rsidRPr="00B04C93">
        <w:t xml:space="preserve">odkazy na sociálne siete, predvolene na sociálnu sieť univerzity, s možnosťou zadať vlastný odkaz fakulty alebo univerzitného pracoviska. </w:t>
      </w:r>
    </w:p>
    <w:p w14:paraId="52245353" w14:textId="16B85E82" w:rsidR="001856EF" w:rsidRDefault="001856EF" w:rsidP="00C13B37">
      <w:pPr>
        <w:pStyle w:val="Odsekzoznamu"/>
        <w:numPr>
          <w:ilvl w:val="0"/>
          <w:numId w:val="5"/>
        </w:numPr>
      </w:pPr>
      <w:r>
        <w:t>Odkaz na interné systémy objednávateľa</w:t>
      </w:r>
    </w:p>
    <w:p w14:paraId="5BE7C3D9" w14:textId="6F426C8E" w:rsidR="00D33A36" w:rsidRPr="00B04C93" w:rsidRDefault="00D33A36" w:rsidP="00D73C40">
      <w:pPr>
        <w:pStyle w:val="Odsekzoznamu"/>
      </w:pPr>
      <w:r>
        <w:t>Všetky stránky okrem hlavnej obsahujú</w:t>
      </w:r>
      <w:r w:rsidR="003A27AE">
        <w:t xml:space="preserve"> v hornej časti </w:t>
      </w:r>
      <w:r>
        <w:t xml:space="preserve">  jej umiestnenie v rámci štruktúry menu (</w:t>
      </w:r>
      <w:proofErr w:type="spellStart"/>
      <w:r>
        <w:t>breadscrumbs</w:t>
      </w:r>
      <w:proofErr w:type="spellEnd"/>
      <w:r>
        <w:t xml:space="preserve"> navigácia)</w:t>
      </w:r>
    </w:p>
    <w:p w14:paraId="0AE8F5C6" w14:textId="00BBBBEB" w:rsidR="0094721F" w:rsidRDefault="0094721F" w:rsidP="00C13B37">
      <w:r>
        <w:t>V pätičke:</w:t>
      </w:r>
    </w:p>
    <w:p w14:paraId="4C6372E3" w14:textId="7C777193" w:rsidR="00B04C93" w:rsidRDefault="00B64611" w:rsidP="00C13B37">
      <w:pPr>
        <w:pStyle w:val="Odsekzoznamu"/>
        <w:numPr>
          <w:ilvl w:val="0"/>
          <w:numId w:val="6"/>
        </w:numPr>
      </w:pPr>
      <w:r>
        <w:t>Kontaktné údaje</w:t>
      </w:r>
      <w:r w:rsidR="005C2C4C">
        <w:t xml:space="preserve">, rovnaké v rámci časti. </w:t>
      </w:r>
      <w:r w:rsidR="000D6535" w:rsidRPr="00B04C93">
        <w:t xml:space="preserve"> </w:t>
      </w:r>
    </w:p>
    <w:p w14:paraId="0D4D01BA" w14:textId="7A1283F4" w:rsidR="005C2C4C" w:rsidRPr="00B04C93" w:rsidRDefault="005C2C4C" w:rsidP="00C13B37">
      <w:pPr>
        <w:pStyle w:val="Odsekzoznamu"/>
        <w:numPr>
          <w:ilvl w:val="0"/>
          <w:numId w:val="6"/>
        </w:numPr>
      </w:pPr>
      <w:r>
        <w:t>Reklamn</w:t>
      </w:r>
      <w:r w:rsidR="004D18E2">
        <w:t xml:space="preserve">é </w:t>
      </w:r>
      <w:r w:rsidR="003516A5">
        <w:t>bannery</w:t>
      </w:r>
      <w:r w:rsidR="00620E4B">
        <w:t xml:space="preserve"> (Partneri univerzity)</w:t>
      </w:r>
      <w:r w:rsidR="00184B80">
        <w:t xml:space="preserve">, pre každú časť vlastné. </w:t>
      </w:r>
    </w:p>
    <w:p w14:paraId="2629511F" w14:textId="0CA190CC" w:rsidR="0094721F" w:rsidRDefault="0094721F" w:rsidP="00C13B37">
      <w:pPr>
        <w:pStyle w:val="Odsekzoznamu"/>
        <w:numPr>
          <w:ilvl w:val="0"/>
          <w:numId w:val="6"/>
        </w:numPr>
      </w:pPr>
      <w:r w:rsidRPr="00B04C93">
        <w:t xml:space="preserve">Rýchle odkazy v pätke, možnosť vlastnej úpravy textu a odkazov </w:t>
      </w:r>
      <w:r w:rsidR="00F72636" w:rsidRPr="00B04C93">
        <w:t xml:space="preserve">v </w:t>
      </w:r>
      <w:r w:rsidRPr="00B04C93">
        <w:t>pätke pre každú časť</w:t>
      </w:r>
      <w:r w:rsidR="00F72636" w:rsidRPr="00B04C93">
        <w:t xml:space="preserve"> zvlášť</w:t>
      </w:r>
      <w:r w:rsidRPr="00B04C93">
        <w:t xml:space="preserve"> (fakulta, univerzitné pracovisko).</w:t>
      </w:r>
      <w:r w:rsidR="00F72636" w:rsidRPr="00B04C93">
        <w:t xml:space="preserve"> V rámci časti identické. </w:t>
      </w:r>
      <w:r w:rsidRPr="00B04C93">
        <w:t xml:space="preserve"> </w:t>
      </w:r>
    </w:p>
    <w:p w14:paraId="2D3C93DD" w14:textId="50F6FA70" w:rsidR="00B64DCE" w:rsidRPr="00B04C93" w:rsidRDefault="52B04EBC" w:rsidP="00C13B37">
      <w:pPr>
        <w:pStyle w:val="Odsekzoznamu"/>
        <w:numPr>
          <w:ilvl w:val="0"/>
          <w:numId w:val="6"/>
        </w:numPr>
      </w:pPr>
      <w:r>
        <w:t>Copyright a  kontakt na správcu obsahu</w:t>
      </w:r>
    </w:p>
    <w:p w14:paraId="3FA86ED5" w14:textId="6348F028" w:rsidR="00A80518" w:rsidRDefault="00A80518" w:rsidP="00371924">
      <w:pPr>
        <w:spacing w:after="0" w:line="257" w:lineRule="auto"/>
      </w:pPr>
    </w:p>
    <w:p w14:paraId="1D357445" w14:textId="325345C5" w:rsidR="0094721F" w:rsidRPr="0094721F" w:rsidRDefault="00674FCE" w:rsidP="00F03345">
      <w:pPr>
        <w:pStyle w:val="Nadpis2"/>
      </w:pPr>
      <w:r w:rsidRPr="0094721F">
        <w:t xml:space="preserve">Typy </w:t>
      </w:r>
      <w:r w:rsidR="00854750">
        <w:t>stránok</w:t>
      </w:r>
      <w:r w:rsidRPr="0094721F">
        <w:t xml:space="preserve">: </w:t>
      </w:r>
    </w:p>
    <w:p w14:paraId="07DD4DC0" w14:textId="76195BD1" w:rsidR="00674FCE" w:rsidRDefault="002B7CDC" w:rsidP="00C13B37">
      <w:r>
        <w:t>Hlavná str</w:t>
      </w:r>
      <w:r w:rsidR="00DD6E32">
        <w:t xml:space="preserve">ánka, </w:t>
      </w:r>
      <w:r w:rsidR="00674FCE" w:rsidRPr="00117183">
        <w:t>Voľný formátovaný text, Článok, Kontakt, Mapa stránok</w:t>
      </w:r>
      <w:r w:rsidR="00674FCE">
        <w:t>,</w:t>
      </w:r>
      <w:r w:rsidR="004A2233">
        <w:t xml:space="preserve"> Archív</w:t>
      </w:r>
      <w:r w:rsidR="0071395D">
        <w:t>,</w:t>
      </w:r>
      <w:r w:rsidR="00674FCE">
        <w:t xml:space="preserve"> Osobné stránky </w:t>
      </w:r>
    </w:p>
    <w:p w14:paraId="6BB44A0A" w14:textId="7433A4A6" w:rsidR="001F3C01" w:rsidRDefault="00AF3B38" w:rsidP="00C13B37">
      <w:r>
        <w:t>Pre každý typ stránky je uvedený</w:t>
      </w:r>
      <w:r w:rsidR="00CB3325">
        <w:t xml:space="preserve"> príklad </w:t>
      </w:r>
      <w:r>
        <w:t>aktuáln</w:t>
      </w:r>
      <w:r w:rsidR="00CB3325">
        <w:t>ej stránky a návrh dizajnu v</w:t>
      </w:r>
      <w:r w:rsidR="00965719">
        <w:t> </w:t>
      </w:r>
      <w:r w:rsidR="00CB3325">
        <w:t>XD</w:t>
      </w:r>
      <w:r w:rsidR="00965719">
        <w:t>:</w:t>
      </w:r>
      <w:r w:rsidR="00CB3325">
        <w:t xml:space="preserve"> </w:t>
      </w:r>
    </w:p>
    <w:p w14:paraId="026CD856" w14:textId="77777777" w:rsidR="001F3C01" w:rsidRDefault="001F3C01" w:rsidP="001F3C01">
      <w:hyperlink r:id="rId15" w:history="1">
        <w:r>
          <w:rPr>
            <w:rStyle w:val="Hypertextovprepojenie"/>
            <w:rFonts w:ascii="Calibri" w:hAnsi="Calibri" w:cs="Calibri"/>
          </w:rPr>
          <w:t>https://xd.adobe.com/view/553b3402-ed7b-4a42-992c-e497233a4dbe-0068/</w:t>
        </w:r>
      </w:hyperlink>
      <w:r>
        <w:rPr>
          <w:rFonts w:ascii="Calibri" w:hAnsi="Calibri" w:cs="Calibri"/>
          <w:color w:val="000000"/>
        </w:rPr>
        <w:t xml:space="preserve"> </w:t>
      </w:r>
    </w:p>
    <w:p w14:paraId="2BFCFEE8" w14:textId="2876BCC2" w:rsidR="00AF3B38" w:rsidRDefault="00965719" w:rsidP="00C13B37">
      <w:r>
        <w:lastRenderedPageBreak/>
        <w:t xml:space="preserve"> </w:t>
      </w:r>
      <w:r w:rsidR="00FE3D26">
        <w:t>Odpovedajúci návrh</w:t>
      </w:r>
      <w:r w:rsidR="00345EFF">
        <w:t xml:space="preserve"> dizajn</w:t>
      </w:r>
      <w:r w:rsidR="00FE3D26">
        <w:t>u</w:t>
      </w:r>
      <w:r w:rsidR="00345EFF">
        <w:t xml:space="preserve"> je </w:t>
      </w:r>
      <w:r w:rsidR="00A11FA2">
        <w:t>identifikovaný</w:t>
      </w:r>
      <w:r w:rsidR="00345EFF">
        <w:t xml:space="preserve"> názvom stránky</w:t>
      </w:r>
      <w:r w:rsidR="00AF3B38">
        <w:t xml:space="preserve"> </w:t>
      </w:r>
      <w:r w:rsidR="00A11FA2">
        <w:t xml:space="preserve">v XD. </w:t>
      </w:r>
      <w:r w:rsidR="002646C7">
        <w:t>V prípade nesúladu špecifikácie v </w:t>
      </w:r>
      <w:r w:rsidR="008A69B2">
        <w:t>tejto</w:t>
      </w:r>
      <w:r w:rsidR="002646C7">
        <w:t xml:space="preserve"> prílohe a</w:t>
      </w:r>
      <w:r w:rsidR="008A69B2">
        <w:t xml:space="preserve"> dizajnu, platí špecifikácia uvedená v tejto prílohe. </w:t>
      </w:r>
    </w:p>
    <w:p w14:paraId="124A64A3" w14:textId="14A65754" w:rsidR="006602CF" w:rsidRPr="00117183" w:rsidRDefault="006602CF" w:rsidP="00C13B37"/>
    <w:p w14:paraId="663983E2" w14:textId="77777777" w:rsidR="001D4F3D" w:rsidRDefault="008E7BEA" w:rsidP="00C13B37">
      <w:pPr>
        <w:pStyle w:val="Nadpis2"/>
      </w:pPr>
      <w:r>
        <w:t>Hlavná stránka</w:t>
      </w:r>
      <w:r w:rsidR="00117183" w:rsidRPr="00117183">
        <w:t>:</w:t>
      </w:r>
      <w:r w:rsidR="00DE5ED4">
        <w:t xml:space="preserve"> </w:t>
      </w:r>
    </w:p>
    <w:p w14:paraId="3D735365" w14:textId="77777777" w:rsidR="00EE1DE3" w:rsidRDefault="00DE5ED4" w:rsidP="00477DE5">
      <w:r w:rsidRPr="001D4F3D">
        <w:t xml:space="preserve">(príklad </w:t>
      </w:r>
      <w:hyperlink r:id="rId16" w:history="1">
        <w:r w:rsidR="00574845" w:rsidRPr="001D4F3D">
          <w:rPr>
            <w:rStyle w:val="Hypertextovprepojenie"/>
            <w:b/>
            <w:bCs/>
          </w:rPr>
          <w:t>www.upjs.sk</w:t>
        </w:r>
      </w:hyperlink>
      <w:r w:rsidR="00574845" w:rsidRPr="001D4F3D">
        <w:t xml:space="preserve">, </w:t>
      </w:r>
      <w:hyperlink r:id="rId17" w:history="1">
        <w:r w:rsidR="00B47A7B" w:rsidRPr="001D4F3D">
          <w:rPr>
            <w:rStyle w:val="Hypertextovprepojenie"/>
            <w:b/>
            <w:bCs/>
          </w:rPr>
          <w:t>https://www.upjs.sk/lekarska-fakulta/</w:t>
        </w:r>
      </w:hyperlink>
      <w:r w:rsidR="00B47A7B" w:rsidRPr="001D4F3D">
        <w:t xml:space="preserve">, </w:t>
      </w:r>
      <w:hyperlink r:id="rId18" w:history="1">
        <w:r w:rsidR="00232629" w:rsidRPr="001D4F3D">
          <w:rPr>
            <w:rStyle w:val="Hypertextovprepojenie"/>
            <w:b/>
            <w:bCs/>
          </w:rPr>
          <w:t>https://www.upjs.sk/pracoviska/ustav-telesnej-vychovy/</w:t>
        </w:r>
      </w:hyperlink>
      <w:r w:rsidR="00232629" w:rsidRPr="001D4F3D">
        <w:t xml:space="preserve"> </w:t>
      </w:r>
      <w:r w:rsidR="00574845" w:rsidRPr="001D4F3D">
        <w:t xml:space="preserve"> </w:t>
      </w:r>
    </w:p>
    <w:p w14:paraId="4EDFA476" w14:textId="39BB471D" w:rsidR="00117183" w:rsidRPr="001D4F3D" w:rsidRDefault="00EE1DE3" w:rsidP="00477DE5">
      <w:r>
        <w:t xml:space="preserve">Dizajn: </w:t>
      </w:r>
      <w:r w:rsidR="00640F77">
        <w:t xml:space="preserve">HP – 1, </w:t>
      </w:r>
      <w:r>
        <w:t>HP -menu</w:t>
      </w:r>
      <w:r w:rsidR="00A11FA2">
        <w:t xml:space="preserve">, </w:t>
      </w:r>
      <w:r w:rsidR="00E95858">
        <w:t xml:space="preserve">HP </w:t>
      </w:r>
      <w:r w:rsidR="00DA42CA">
        <w:t>–</w:t>
      </w:r>
      <w:r w:rsidR="00E95858">
        <w:t xml:space="preserve"> mobil</w:t>
      </w:r>
      <w:r w:rsidR="00DA42CA">
        <w:t>, HP – mobil1</w:t>
      </w:r>
      <w:r w:rsidR="00DE5ED4" w:rsidRPr="001D4F3D">
        <w:t>)</w:t>
      </w:r>
    </w:p>
    <w:p w14:paraId="07DE010C" w14:textId="49C98749" w:rsidR="008E7BEA" w:rsidRDefault="5306B40C" w:rsidP="00C13B37">
      <w:r>
        <w:t xml:space="preserve">Stránka typu </w:t>
      </w:r>
      <w:r w:rsidR="312683E3">
        <w:t>Hlavná stránka univerzitnej časti, fakultnej stránky, stránky univerzitného pracoviska</w:t>
      </w:r>
      <w:r w:rsidR="2F572758">
        <w:t xml:space="preserve"> obsahuje minimálne </w:t>
      </w:r>
      <w:r w:rsidR="5FCA69B5">
        <w:t>jednu</w:t>
      </w:r>
      <w:r w:rsidR="2F572758">
        <w:t xml:space="preserve"> a max 4 hlavné obsahové sekcie.</w:t>
      </w:r>
      <w:r w:rsidR="14C502D1">
        <w:t xml:space="preserve"> Názvy sekcií m</w:t>
      </w:r>
      <w:r w:rsidR="67EC8855">
        <w:t>ô</w:t>
      </w:r>
      <w:r w:rsidR="14C502D1">
        <w:t>ž</w:t>
      </w:r>
      <w:r w:rsidR="67EC8855">
        <w:t>e</w:t>
      </w:r>
      <w:r w:rsidR="14C502D1">
        <w:t xml:space="preserve"> meniť</w:t>
      </w:r>
      <w:r w:rsidR="67EC8855">
        <w:t xml:space="preserve"> správca </w:t>
      </w:r>
      <w:r w:rsidR="14C502D1">
        <w:t xml:space="preserve"> </w:t>
      </w:r>
      <w:r w:rsidR="67EC8855">
        <w:t>redakčným systémom</w:t>
      </w:r>
      <w:r w:rsidR="008B84A3">
        <w:t>, tak isto aj ich zobrazenie</w:t>
      </w:r>
      <w:r w:rsidR="6A0BBF8A">
        <w:t xml:space="preserve">. </w:t>
      </w:r>
      <w:r w:rsidR="69936245">
        <w:t>O</w:t>
      </w:r>
      <w:r w:rsidR="6A0BBF8A">
        <w:t>bsahov</w:t>
      </w:r>
      <w:r w:rsidR="69936245">
        <w:t>é</w:t>
      </w:r>
      <w:r w:rsidR="6A0BBF8A">
        <w:t xml:space="preserve"> sek</w:t>
      </w:r>
      <w:r w:rsidR="0550617D">
        <w:t>ci</w:t>
      </w:r>
      <w:r w:rsidR="69936245">
        <w:t>e</w:t>
      </w:r>
      <w:r w:rsidR="0550617D">
        <w:t xml:space="preserve"> m</w:t>
      </w:r>
      <w:r w:rsidR="69936245">
        <w:t>ajú</w:t>
      </w:r>
      <w:r w:rsidR="0550617D">
        <w:t xml:space="preserve"> </w:t>
      </w:r>
      <w:r w:rsidR="69936245">
        <w:t>spoločný</w:t>
      </w:r>
      <w:r w:rsidR="0550617D">
        <w:t xml:space="preserve"> archív stránok. </w:t>
      </w:r>
      <w:r w:rsidR="1E329E8C">
        <w:t>Možnosť presúvania článkov medzi sekciami</w:t>
      </w:r>
      <w:r w:rsidR="73B61D9A">
        <w:t>. Čl</w:t>
      </w:r>
      <w:r w:rsidR="0BCC54FC">
        <w:t>á</w:t>
      </w:r>
      <w:r w:rsidR="73B61D9A">
        <w:t xml:space="preserve">nky sa zobrazujú vo formáte náhľadový obrázok, názov článku a perex. </w:t>
      </w:r>
      <w:r w:rsidR="1BB2B27C">
        <w:t xml:space="preserve">Zotriedenie podľa dátumu s možnosťou zmeniť poradie, prioritu zobrazenia článku. </w:t>
      </w:r>
      <w:r w:rsidR="2F572758">
        <w:t xml:space="preserve"> </w:t>
      </w:r>
    </w:p>
    <w:p w14:paraId="15CAFF65" w14:textId="6865AC71" w:rsidR="00117183" w:rsidRDefault="0099493B" w:rsidP="00C13B37">
      <w:r>
        <w:t>Príklad o</w:t>
      </w:r>
      <w:r w:rsidR="00992B1E">
        <w:t>bsahov</w:t>
      </w:r>
      <w:r>
        <w:t>ých</w:t>
      </w:r>
      <w:r w:rsidR="00992B1E">
        <w:t xml:space="preserve"> s</w:t>
      </w:r>
      <w:r w:rsidR="00BB47A8">
        <w:t>ekci</w:t>
      </w:r>
      <w:r>
        <w:t>í</w:t>
      </w:r>
      <w:r w:rsidR="0020329C">
        <w:t xml:space="preserve"> hlavnej stránky</w:t>
      </w:r>
      <w:r>
        <w:t xml:space="preserve"> </w:t>
      </w:r>
      <w:r w:rsidR="00117183" w:rsidRPr="00117183">
        <w:t>Aktuality</w:t>
      </w:r>
      <w:r w:rsidR="00857E8D">
        <w:t xml:space="preserve">, </w:t>
      </w:r>
      <w:r w:rsidR="00117183" w:rsidRPr="00117183">
        <w:t>Aktuálne správy</w:t>
      </w:r>
      <w:r w:rsidR="00857E8D">
        <w:t xml:space="preserve">, </w:t>
      </w:r>
      <w:r w:rsidR="00117183" w:rsidRPr="00117183">
        <w:t>Zo života</w:t>
      </w:r>
      <w:r w:rsidR="00857E8D">
        <w:t xml:space="preserve">, </w:t>
      </w:r>
      <w:r w:rsidR="00117183" w:rsidRPr="00117183">
        <w:t>Všeobecné informácie</w:t>
      </w:r>
      <w:r w:rsidR="00857E8D">
        <w:t>, Študovali u</w:t>
      </w:r>
      <w:r w:rsidR="006D01C2">
        <w:t> </w:t>
      </w:r>
      <w:r w:rsidR="00857E8D">
        <w:t>nás</w:t>
      </w:r>
      <w:r w:rsidR="006D01C2">
        <w:t>.</w:t>
      </w:r>
      <w:r w:rsidR="00117183" w:rsidRPr="00117183">
        <w:t xml:space="preserve"> </w:t>
      </w:r>
    </w:p>
    <w:p w14:paraId="3617F44F" w14:textId="6B298CC0" w:rsidR="007B03D8" w:rsidRDefault="36F11426" w:rsidP="007B03D8">
      <w:r>
        <w:t xml:space="preserve">Okrem toho v hornej časti Hlavnej stránky </w:t>
      </w:r>
      <w:r w:rsidR="6636B546">
        <w:t>sekcia bannerov</w:t>
      </w:r>
      <w:r w:rsidR="122C457E">
        <w:t>.</w:t>
      </w:r>
      <w:r w:rsidR="4D17A8CC">
        <w:t xml:space="preserve"> </w:t>
      </w:r>
      <w:r w:rsidR="5DB19585">
        <w:t xml:space="preserve">Banner </w:t>
      </w:r>
      <w:r w:rsidR="6636B546">
        <w:t xml:space="preserve"> môž</w:t>
      </w:r>
      <w:r w:rsidR="5DB19585">
        <w:t>e</w:t>
      </w:r>
      <w:r w:rsidR="6636B546">
        <w:t xml:space="preserve"> odkazovať na článok</w:t>
      </w:r>
      <w:r w:rsidR="0D7E3B81">
        <w:t xml:space="preserve">, alebo iný odkaz. </w:t>
      </w:r>
      <w:r w:rsidR="5DB19585">
        <w:t>Zároveň</w:t>
      </w:r>
      <w:r w:rsidR="0D7E3B81">
        <w:t xml:space="preserve"> môže obsahovať aj text zobrazený ako nadpis banneru. </w:t>
      </w:r>
      <w:r w:rsidR="03B8C2AD">
        <w:t xml:space="preserve">Podporované obrázky vo formáte minimálne </w:t>
      </w:r>
      <w:proofErr w:type="spellStart"/>
      <w:r w:rsidR="03B8C2AD">
        <w:t>jpg</w:t>
      </w:r>
      <w:proofErr w:type="spellEnd"/>
      <w:r w:rsidR="03B8C2AD">
        <w:t xml:space="preserve">, </w:t>
      </w:r>
      <w:proofErr w:type="spellStart"/>
      <w:r w:rsidR="03B8C2AD">
        <w:t>gif</w:t>
      </w:r>
      <w:proofErr w:type="spellEnd"/>
      <w:r w:rsidR="03B8C2AD">
        <w:t xml:space="preserve">, </w:t>
      </w:r>
      <w:proofErr w:type="spellStart"/>
      <w:r w:rsidR="03B8C2AD">
        <w:t>png</w:t>
      </w:r>
      <w:proofErr w:type="spellEnd"/>
      <w:r w:rsidR="03B8C2AD">
        <w:t xml:space="preserve">, </w:t>
      </w:r>
      <w:r w:rsidR="68809B3C">
        <w:t xml:space="preserve">vyžadovaný minimálny </w:t>
      </w:r>
      <w:r w:rsidR="03B8C2AD">
        <w:t xml:space="preserve">rozmer </w:t>
      </w:r>
      <w:r w:rsidR="54B1B460">
        <w:t>parametricky nastaviteľný</w:t>
      </w:r>
      <w:r w:rsidR="3FB0D0E2">
        <w:t xml:space="preserve"> pre celý systém</w:t>
      </w:r>
      <w:r w:rsidR="7AB561CD">
        <w:t>.</w:t>
      </w:r>
      <w:r w:rsidR="669B889F">
        <w:t xml:space="preserve"> </w:t>
      </w:r>
      <w:r w:rsidR="00FB0499">
        <w:t>Možnosť</w:t>
      </w:r>
      <w:r w:rsidR="003D757E">
        <w:t xml:space="preserve"> použitia dynamických </w:t>
      </w:r>
      <w:proofErr w:type="spellStart"/>
      <w:r w:rsidR="00A34B10">
        <w:t>slider</w:t>
      </w:r>
      <w:proofErr w:type="spellEnd"/>
      <w:r w:rsidR="006A51B1">
        <w:t xml:space="preserve"> (</w:t>
      </w:r>
      <w:r w:rsidR="00A34B10">
        <w:t xml:space="preserve">napr. </w:t>
      </w:r>
      <w:hyperlink r:id="rId19" w:history="1">
        <w:r w:rsidR="00A34B10" w:rsidRPr="00072795">
          <w:rPr>
            <w:rStyle w:val="Hypertextovprepojenie"/>
          </w:rPr>
          <w:t>https://www.sliderrevolution.com/examples/</w:t>
        </w:r>
      </w:hyperlink>
      <w:r w:rsidR="00A34B10">
        <w:t xml:space="preserve">. </w:t>
      </w:r>
      <w:r w:rsidR="00FB0499">
        <w:t xml:space="preserve"> </w:t>
      </w:r>
      <w:r w:rsidR="669B889F">
        <w:t>Z</w:t>
      </w:r>
      <w:r w:rsidR="57311F91">
        <w:t>o</w:t>
      </w:r>
      <w:r w:rsidR="669B889F">
        <w:t xml:space="preserve">brazenie bannerov </w:t>
      </w:r>
      <w:r w:rsidR="57311F91">
        <w:t xml:space="preserve">sa strieda v parametricky definovanom intervale. Bannery sú zotriedené podľa </w:t>
      </w:r>
      <w:r w:rsidR="277921DA">
        <w:t xml:space="preserve">dátumu pridania, najnovší ako prvý, </w:t>
      </w:r>
      <w:r w:rsidR="669B889F">
        <w:t>po</w:t>
      </w:r>
      <w:r w:rsidR="277921DA">
        <w:t xml:space="preserve">kiaľ nie je </w:t>
      </w:r>
      <w:r w:rsidR="7607DDF7">
        <w:t xml:space="preserve">parametrom </w:t>
      </w:r>
      <w:r w:rsidR="117D7D5A">
        <w:t>priorit</w:t>
      </w:r>
      <w:r w:rsidR="7607DDF7">
        <w:t>a</w:t>
      </w:r>
      <w:r w:rsidR="117D7D5A">
        <w:t xml:space="preserve"> určené iné poradie. </w:t>
      </w:r>
      <w:r w:rsidR="145444DA">
        <w:t xml:space="preserve">Pre jednotlivý banner </w:t>
      </w:r>
      <w:r w:rsidR="413F76DA">
        <w:t>je možné dočasne vypnúť zobrazenie.</w:t>
      </w:r>
      <w:r w:rsidR="58D67016">
        <w:t xml:space="preserve"> </w:t>
      </w:r>
      <w:r w:rsidR="7FC553A3">
        <w:t>Veľkosť</w:t>
      </w:r>
      <w:r w:rsidR="5D8E882D">
        <w:t xml:space="preserve"> banneru bude </w:t>
      </w:r>
      <w:r w:rsidR="7FC553A3">
        <w:t xml:space="preserve">určená parametrami, prednastavená hodnota </w:t>
      </w:r>
      <w:r w:rsidR="5D8E882D">
        <w:t>1600x400</w:t>
      </w:r>
      <w:r w:rsidR="413F76DA">
        <w:t xml:space="preserve"> </w:t>
      </w:r>
      <w:r w:rsidR="03B8C2AD">
        <w:t xml:space="preserve"> </w:t>
      </w:r>
    </w:p>
    <w:p w14:paraId="315B113E" w14:textId="2CC7B796" w:rsidR="00E67677" w:rsidRDefault="006D0868" w:rsidP="00E67677">
      <w:r>
        <w:t xml:space="preserve">Pod obsahovými sekciami </w:t>
      </w:r>
      <w:r w:rsidR="00C81F30">
        <w:t>bude s</w:t>
      </w:r>
      <w:r w:rsidR="00E67677">
        <w:t>ekcia Udalosti</w:t>
      </w:r>
      <w:r w:rsidR="00E67677" w:rsidRPr="002D3456">
        <w:t xml:space="preserve"> </w:t>
      </w:r>
      <w:r w:rsidR="00E67677">
        <w:t xml:space="preserve">obsahujúca </w:t>
      </w:r>
      <w:r w:rsidR="00E67677" w:rsidRPr="002D3456">
        <w:t xml:space="preserve">zoznam akcií </w:t>
      </w:r>
      <w:r w:rsidR="00E67677">
        <w:t>obsahujúci dátum, miesto a čas konania, názov a krátky popis. Pre bližšie informácie bude udalosť spojená s  odkazom na stránku typu článok</w:t>
      </w:r>
      <w:r w:rsidR="00E67677" w:rsidRPr="002D3456">
        <w:t xml:space="preserve">. Rôzne </w:t>
      </w:r>
      <w:r w:rsidR="00E67677">
        <w:t xml:space="preserve">zoznamy akcií </w:t>
      </w:r>
      <w:r w:rsidR="00E67677" w:rsidRPr="002D3456">
        <w:t xml:space="preserve">pre jednotlivé časti. Na univerzitnej stránke sa zobrazujú všetky akcie všetkých </w:t>
      </w:r>
      <w:r w:rsidR="00E67677">
        <w:t>zoznamov</w:t>
      </w:r>
      <w:r w:rsidR="00E67677" w:rsidRPr="002D3456">
        <w:t>, pokiaľ nie sú označené ako privátne. Na ostatných častiach sa zobrazujú iba akcie vlastn</w:t>
      </w:r>
      <w:r w:rsidR="00E67677">
        <w:t>ej</w:t>
      </w:r>
      <w:r w:rsidR="00E67677" w:rsidRPr="002D3456">
        <w:t xml:space="preserve"> </w:t>
      </w:r>
      <w:r w:rsidR="00E67677">
        <w:t>časti</w:t>
      </w:r>
      <w:r w:rsidR="00E67677" w:rsidRPr="002D3456">
        <w:t>. Každá jazyková mutácia má vlastn</w:t>
      </w:r>
      <w:r w:rsidR="00C75E10">
        <w:t xml:space="preserve">ý zoznam </w:t>
      </w:r>
      <w:r w:rsidR="00133926">
        <w:t>akcií. Sekcia</w:t>
      </w:r>
      <w:r w:rsidR="00EF797E">
        <w:t xml:space="preserve"> </w:t>
      </w:r>
      <w:r w:rsidR="00E02CFA">
        <w:t xml:space="preserve">Udalosti má vlastný archív </w:t>
      </w:r>
      <w:r w:rsidR="00B81934">
        <w:t>stránok</w:t>
      </w:r>
      <w:r w:rsidR="00646D80">
        <w:t xml:space="preserve"> pre každú časť</w:t>
      </w:r>
      <w:r w:rsidR="00B81934">
        <w:t xml:space="preserve">. </w:t>
      </w:r>
    </w:p>
    <w:p w14:paraId="4397DC32" w14:textId="1B9AC77D" w:rsidR="008D1D51" w:rsidRDefault="7B785D99" w:rsidP="00E67677">
      <w:r>
        <w:t xml:space="preserve">Sekcia </w:t>
      </w:r>
      <w:r w:rsidR="15D631F0">
        <w:t xml:space="preserve">Sociálne siete zobrazí </w:t>
      </w:r>
      <w:r w:rsidR="720CDA1E">
        <w:t xml:space="preserve">náhľady </w:t>
      </w:r>
      <w:r w:rsidR="2037DDDA">
        <w:t>článkov na sociálnych sieťach</w:t>
      </w:r>
      <w:r w:rsidR="5BD54689">
        <w:t xml:space="preserve"> s odkazom</w:t>
      </w:r>
      <w:r w:rsidR="2037DDDA">
        <w:t>.</w:t>
      </w:r>
      <w:r w:rsidR="374B3929">
        <w:t xml:space="preserve"> </w:t>
      </w:r>
      <w:r w:rsidR="2037DDDA">
        <w:t xml:space="preserve">Náhľady musia byť riešené v súlade s dizajnom stránky. </w:t>
      </w:r>
      <w:r w:rsidR="374B3929">
        <w:t xml:space="preserve"> </w:t>
      </w:r>
      <w:r w:rsidR="7DFF5C2C">
        <w:t>Každá sekcia môže mať vlastné sociálne siete</w:t>
      </w:r>
      <w:r w:rsidR="2649C4C0">
        <w:t xml:space="preserve"> nastavené parametricky</w:t>
      </w:r>
      <w:r w:rsidR="7DFF5C2C">
        <w:t xml:space="preserve">, alebo preberá </w:t>
      </w:r>
      <w:r w:rsidR="04B87F28">
        <w:t xml:space="preserve">nastavenie hlavnej stránky univerzity. </w:t>
      </w:r>
      <w:r w:rsidR="7DFF5C2C">
        <w:t xml:space="preserve"> </w:t>
      </w:r>
      <w:r w:rsidR="2C2A2379">
        <w:t>Minimálne</w:t>
      </w:r>
      <w:r w:rsidR="04B87F28">
        <w:t xml:space="preserve"> je požadovaný</w:t>
      </w:r>
      <w:r w:rsidR="2C2A2379">
        <w:t xml:space="preserve"> Instagram. </w:t>
      </w:r>
    </w:p>
    <w:p w14:paraId="50BBBA4D" w14:textId="6CEE561C" w:rsidR="0031071C" w:rsidRDefault="007E5E16" w:rsidP="00C13B37">
      <w:r>
        <w:t xml:space="preserve">Sekcia </w:t>
      </w:r>
      <w:r w:rsidR="00101FB2">
        <w:t>Hlavn</w:t>
      </w:r>
      <w:r w:rsidR="007067F2">
        <w:t>é</w:t>
      </w:r>
      <w:r w:rsidR="00101FB2">
        <w:t xml:space="preserve"> odkazy</w:t>
      </w:r>
      <w:r w:rsidR="008D2B56">
        <w:t xml:space="preserve"> (Študuj na UPJŠ)</w:t>
      </w:r>
      <w:r w:rsidR="00760609">
        <w:t xml:space="preserve"> </w:t>
      </w:r>
      <w:r w:rsidR="005E63A5">
        <w:t xml:space="preserve">sa skladá </w:t>
      </w:r>
      <w:proofErr w:type="spellStart"/>
      <w:r w:rsidR="005E63A5">
        <w:t>podčastí</w:t>
      </w:r>
      <w:proofErr w:type="spellEnd"/>
      <w:r w:rsidR="005E63A5">
        <w:t xml:space="preserve">. Časti </w:t>
      </w:r>
      <w:r w:rsidR="00760609">
        <w:t xml:space="preserve">zobrazujú </w:t>
      </w:r>
      <w:proofErr w:type="spellStart"/>
      <w:r w:rsidR="008D2B56">
        <w:t>minibanner</w:t>
      </w:r>
      <w:proofErr w:type="spellEnd"/>
      <w:r w:rsidR="00760609">
        <w:t xml:space="preserve"> odpovedajúci obsahu a názov </w:t>
      </w:r>
      <w:proofErr w:type="spellStart"/>
      <w:r w:rsidR="005E63A5">
        <w:t>podčasti</w:t>
      </w:r>
      <w:proofErr w:type="spellEnd"/>
      <w:r w:rsidR="00E86E7B">
        <w:t xml:space="preserve">. </w:t>
      </w:r>
      <w:r w:rsidR="00101FB2">
        <w:t xml:space="preserve"> </w:t>
      </w:r>
      <w:r w:rsidR="00E86E7B">
        <w:t xml:space="preserve">Môžu byť </w:t>
      </w:r>
      <w:r w:rsidR="00101FB2">
        <w:t>minimálne 2</w:t>
      </w:r>
      <w:r w:rsidR="00AD06B0">
        <w:t xml:space="preserve"> maximálne </w:t>
      </w:r>
      <w:r w:rsidR="00FB4F47">
        <w:t xml:space="preserve">3 podľa </w:t>
      </w:r>
      <w:r w:rsidR="00013CE3">
        <w:t>vyplnenia</w:t>
      </w:r>
      <w:r w:rsidR="00E83B6A">
        <w:t xml:space="preserve"> údajov v </w:t>
      </w:r>
      <w:r w:rsidR="00013CE3">
        <w:t>redakčnom</w:t>
      </w:r>
      <w:r w:rsidR="00E83B6A">
        <w:t xml:space="preserve">  systéme. </w:t>
      </w:r>
      <w:r w:rsidR="00CA69C6">
        <w:t xml:space="preserve">Každá </w:t>
      </w:r>
      <w:proofErr w:type="spellStart"/>
      <w:r w:rsidR="00CA69C6">
        <w:t>podčasť</w:t>
      </w:r>
      <w:proofErr w:type="spellEnd"/>
      <w:r w:rsidR="00CA69C6">
        <w:t xml:space="preserve"> bude mať 3 až 10 odkazov na ďalšie stránky. </w:t>
      </w:r>
      <w:proofErr w:type="spellStart"/>
      <w:r w:rsidR="00013CE3">
        <w:t>Minibanner</w:t>
      </w:r>
      <w:proofErr w:type="spellEnd"/>
      <w:r w:rsidR="00F62DA4">
        <w:t>, názov</w:t>
      </w:r>
      <w:r w:rsidR="00013CE3">
        <w:t xml:space="preserve"> </w:t>
      </w:r>
      <w:proofErr w:type="spellStart"/>
      <w:r w:rsidR="00013CE3">
        <w:t>podčasti</w:t>
      </w:r>
      <w:proofErr w:type="spellEnd"/>
      <w:r w:rsidR="00013CE3">
        <w:t xml:space="preserve"> </w:t>
      </w:r>
      <w:r w:rsidR="00F62DA4">
        <w:t xml:space="preserve"> aj </w:t>
      </w:r>
      <w:r w:rsidR="00013CE3">
        <w:t xml:space="preserve">zoznam </w:t>
      </w:r>
      <w:r w:rsidR="00F62DA4">
        <w:lastRenderedPageBreak/>
        <w:t>odkaz</w:t>
      </w:r>
      <w:r w:rsidR="00013CE3">
        <w:t>ov</w:t>
      </w:r>
      <w:r w:rsidR="00F62DA4">
        <w:t xml:space="preserve"> je možné meniť parametr</w:t>
      </w:r>
      <w:r w:rsidR="00013CE3">
        <w:t>a</w:t>
      </w:r>
      <w:r w:rsidR="00F62DA4">
        <w:t>m</w:t>
      </w:r>
      <w:r w:rsidR="00013CE3">
        <w:t>i</w:t>
      </w:r>
      <w:r w:rsidR="00F62DA4">
        <w:t xml:space="preserve"> redakčného systému. </w:t>
      </w:r>
      <w:r w:rsidR="00B04171">
        <w:t xml:space="preserve">Príklad </w:t>
      </w:r>
      <w:proofErr w:type="spellStart"/>
      <w:r w:rsidR="00B04171">
        <w:t>podčastí</w:t>
      </w:r>
      <w:proofErr w:type="spellEnd"/>
      <w:r w:rsidR="00B04171">
        <w:t>: Uchádzači, Študenti, Fakulty)</w:t>
      </w:r>
      <w:r w:rsidR="00BC3F66">
        <w:t>.</w:t>
      </w:r>
    </w:p>
    <w:p w14:paraId="71DEA729" w14:textId="30F8538A" w:rsidR="00511C07" w:rsidRDefault="00511C07" w:rsidP="00C13B37"/>
    <w:p w14:paraId="3E7346D7" w14:textId="55FC08AC" w:rsidR="0020329C" w:rsidRDefault="0071395D" w:rsidP="00C13B37">
      <w:pPr>
        <w:pStyle w:val="Nadpis2"/>
      </w:pPr>
      <w:r>
        <w:t>Voľný formátovaný text</w:t>
      </w:r>
      <w:r w:rsidR="00EA2211">
        <w:t xml:space="preserve"> </w:t>
      </w:r>
    </w:p>
    <w:p w14:paraId="44D619D8" w14:textId="37808BDB" w:rsidR="00EA2211" w:rsidRPr="00EA2211" w:rsidRDefault="00EA2211" w:rsidP="00EA2211">
      <w:r>
        <w:t xml:space="preserve">(Dizajn: </w:t>
      </w:r>
      <w:proofErr w:type="spellStart"/>
      <w:r>
        <w:t>Clanok</w:t>
      </w:r>
      <w:proofErr w:type="spellEnd"/>
      <w:r w:rsidR="00DA42CA">
        <w:t xml:space="preserve">, </w:t>
      </w:r>
      <w:proofErr w:type="spellStart"/>
      <w:r w:rsidR="008944EE">
        <w:t>Clanok</w:t>
      </w:r>
      <w:proofErr w:type="spellEnd"/>
      <w:r w:rsidR="008944EE">
        <w:t xml:space="preserve"> - mobil</w:t>
      </w:r>
      <w:r>
        <w:t>)</w:t>
      </w:r>
    </w:p>
    <w:p w14:paraId="28F37BD4" w14:textId="4607430F" w:rsidR="0071395D" w:rsidRDefault="00D936F0" w:rsidP="00C13B37">
      <w:r>
        <w:t xml:space="preserve">Typ stránky </w:t>
      </w:r>
      <w:r w:rsidR="0071395D" w:rsidRPr="00854750">
        <w:t xml:space="preserve">Voľný formátovaný text okrem </w:t>
      </w:r>
      <w:r w:rsidR="002C49FE" w:rsidRPr="00854750">
        <w:t xml:space="preserve">hlavičky a pätičky </w:t>
      </w:r>
      <w:r w:rsidR="008D15E3">
        <w:t xml:space="preserve">danej časti </w:t>
      </w:r>
      <w:r w:rsidR="002C49FE" w:rsidRPr="00854750">
        <w:t xml:space="preserve">obsahuje sekciu na </w:t>
      </w:r>
      <w:r w:rsidR="00854750" w:rsidRPr="00854750">
        <w:t>ľubovoľný</w:t>
      </w:r>
      <w:r w:rsidR="002C49FE" w:rsidRPr="00854750">
        <w:t xml:space="preserve"> formátovaný text</w:t>
      </w:r>
      <w:r w:rsidR="00854750">
        <w:t>.</w:t>
      </w:r>
      <w:r w:rsidR="00A12697">
        <w:t xml:space="preserve"> </w:t>
      </w:r>
      <w:r w:rsidR="00D15C98">
        <w:t xml:space="preserve">Formáty zachovávajú </w:t>
      </w:r>
      <w:r w:rsidR="00413169">
        <w:t xml:space="preserve">dizajn danej časti stránky. </w:t>
      </w:r>
      <w:r w:rsidR="00705372">
        <w:t xml:space="preserve"> </w:t>
      </w:r>
    </w:p>
    <w:p w14:paraId="61ADB426" w14:textId="77777777" w:rsidR="001D4F3D" w:rsidRDefault="00E5157A" w:rsidP="00C13B37">
      <w:pPr>
        <w:pStyle w:val="Nadpis2"/>
      </w:pPr>
      <w:r>
        <w:t>Článok</w:t>
      </w:r>
      <w:r w:rsidR="00645236">
        <w:t xml:space="preserve"> </w:t>
      </w:r>
    </w:p>
    <w:p w14:paraId="33D54B89" w14:textId="77777777" w:rsidR="00FD1880" w:rsidRDefault="00645236" w:rsidP="00477DE5">
      <w:r w:rsidRPr="001D4F3D">
        <w:t xml:space="preserve">(príklad </w:t>
      </w:r>
      <w:hyperlink r:id="rId20" w:history="1">
        <w:r w:rsidR="00802FBC" w:rsidRPr="001D4F3D">
          <w:rPr>
            <w:rStyle w:val="Hypertextovprepojenie"/>
            <w:b/>
            <w:bCs/>
          </w:rPr>
          <w:t>https://www.upjs.sk/aktuality/diskusia-studentov-s-premierom-hegerom-031121/</w:t>
        </w:r>
      </w:hyperlink>
      <w:r w:rsidR="00802FBC" w:rsidRPr="001D4F3D">
        <w:t xml:space="preserve"> </w:t>
      </w:r>
    </w:p>
    <w:p w14:paraId="58542BC4" w14:textId="23DC486B" w:rsidR="00FA3D80" w:rsidRPr="001D4F3D" w:rsidRDefault="00FD1880" w:rsidP="00477DE5">
      <w:r>
        <w:t xml:space="preserve">Dizajn: </w:t>
      </w:r>
      <w:proofErr w:type="spellStart"/>
      <w:r>
        <w:t>Clanok</w:t>
      </w:r>
      <w:proofErr w:type="spellEnd"/>
      <w:r w:rsidR="008944EE">
        <w:t xml:space="preserve">, </w:t>
      </w:r>
      <w:proofErr w:type="spellStart"/>
      <w:r w:rsidR="008944EE">
        <w:t>Clanok</w:t>
      </w:r>
      <w:proofErr w:type="spellEnd"/>
      <w:r w:rsidR="008944EE">
        <w:t xml:space="preserve"> - mobil</w:t>
      </w:r>
      <w:r w:rsidR="0000679A" w:rsidRPr="001D4F3D">
        <w:t>)</w:t>
      </w:r>
    </w:p>
    <w:p w14:paraId="6A15049C" w14:textId="326FFA0F" w:rsidR="00FA3D80" w:rsidRDefault="00D936F0" w:rsidP="00C13B37">
      <w:r>
        <w:t xml:space="preserve">Typ stránky </w:t>
      </w:r>
      <w:r w:rsidR="00E750B9">
        <w:t>Člán</w:t>
      </w:r>
      <w:r w:rsidR="002A7A99">
        <w:t>ok</w:t>
      </w:r>
      <w:r>
        <w:t xml:space="preserve"> </w:t>
      </w:r>
      <w:r w:rsidRPr="00854750">
        <w:t xml:space="preserve"> okrem hlavičky a pätičky </w:t>
      </w:r>
      <w:r w:rsidR="008D15E3">
        <w:t xml:space="preserve">danej časti </w:t>
      </w:r>
      <w:r w:rsidRPr="00854750">
        <w:t>obsahuje sekciu na ľubovoľný formátovaný text</w:t>
      </w:r>
      <w:r w:rsidR="00950521">
        <w:t xml:space="preserve">, ktorý môže byť doplnený o </w:t>
      </w:r>
      <w:r w:rsidR="00A7565A">
        <w:t xml:space="preserve">sekciu galéria, do ktorej je možné vložiť obrázky </w:t>
      </w:r>
      <w:r w:rsidR="00742CAD">
        <w:t xml:space="preserve">a videá </w:t>
      </w:r>
      <w:r w:rsidR="00A7565A">
        <w:t>k danému obsahu</w:t>
      </w:r>
      <w:r>
        <w:t>.</w:t>
      </w:r>
      <w:r w:rsidR="00465DD4">
        <w:t xml:space="preserve"> </w:t>
      </w:r>
      <w:r w:rsidR="00A2616E">
        <w:t xml:space="preserve">V rámci textu je možné vkladať </w:t>
      </w:r>
      <w:r w:rsidR="00F75AE5">
        <w:t xml:space="preserve">aj </w:t>
      </w:r>
      <w:r w:rsidR="00145CE5">
        <w:t>obrázky a</w:t>
      </w:r>
      <w:r w:rsidR="00F75AE5">
        <w:t> </w:t>
      </w:r>
      <w:r w:rsidR="00145CE5">
        <w:t>odkazy</w:t>
      </w:r>
      <w:r w:rsidR="00F75AE5">
        <w:t>, pričom je možné určiť minimálne vlastnosti veľkosť (absolútnu, relatívnu) a spôsob obtekania textu</w:t>
      </w:r>
      <w:r w:rsidR="00145CE5">
        <w:t xml:space="preserve">. </w:t>
      </w:r>
      <w:r w:rsidR="00100975">
        <w:t>Vložené obrázky, videá do textu sa stávajú automaticky súčasťou galérie</w:t>
      </w:r>
      <w:r w:rsidR="00BD319D">
        <w:t>. V galérii môžu byť aj ďalšie obrázky, alebo videá ktoré nie sú uvedené v</w:t>
      </w:r>
      <w:r w:rsidR="000046CB">
        <w:t> </w:t>
      </w:r>
      <w:r w:rsidR="00BD319D">
        <w:t>text</w:t>
      </w:r>
      <w:r w:rsidR="000046CB">
        <w:t xml:space="preserve">e. </w:t>
      </w:r>
      <w:r w:rsidR="00305466">
        <w:t>P</w:t>
      </w:r>
      <w:r w:rsidR="00C7637D">
        <w:t xml:space="preserve">odporované </w:t>
      </w:r>
      <w:r w:rsidR="00C7637D" w:rsidRPr="00117183">
        <w:t xml:space="preserve">obrázky vo formáte </w:t>
      </w:r>
      <w:r w:rsidR="00C7637D">
        <w:t xml:space="preserve">minimálne </w:t>
      </w:r>
      <w:proofErr w:type="spellStart"/>
      <w:r w:rsidR="00C7637D" w:rsidRPr="00117183">
        <w:t>jpg</w:t>
      </w:r>
      <w:proofErr w:type="spellEnd"/>
      <w:r w:rsidR="00C7637D" w:rsidRPr="00117183">
        <w:t xml:space="preserve">, </w:t>
      </w:r>
      <w:proofErr w:type="spellStart"/>
      <w:r w:rsidR="00C7637D" w:rsidRPr="00117183">
        <w:t>gif</w:t>
      </w:r>
      <w:proofErr w:type="spellEnd"/>
      <w:r w:rsidR="00C7637D" w:rsidRPr="00117183">
        <w:t xml:space="preserve">, </w:t>
      </w:r>
      <w:proofErr w:type="spellStart"/>
      <w:r w:rsidR="00C7637D" w:rsidRPr="00117183">
        <w:t>png</w:t>
      </w:r>
      <w:proofErr w:type="spellEnd"/>
      <w:r w:rsidR="00C7637D">
        <w:t xml:space="preserve"> </w:t>
      </w:r>
      <w:r w:rsidR="004A53B6">
        <w:t xml:space="preserve">, video vo formáte mp4, </w:t>
      </w:r>
      <w:proofErr w:type="spellStart"/>
      <w:r w:rsidR="004A53B6">
        <w:t>avi</w:t>
      </w:r>
      <w:proofErr w:type="spellEnd"/>
      <w:r w:rsidR="004A53B6">
        <w:t xml:space="preserve">, </w:t>
      </w:r>
      <w:proofErr w:type="spellStart"/>
      <w:r w:rsidR="004A53B6">
        <w:t>mkv</w:t>
      </w:r>
      <w:proofErr w:type="spellEnd"/>
      <w:r w:rsidR="002E70D7">
        <w:t xml:space="preserve">, odkazy na externé </w:t>
      </w:r>
      <w:r w:rsidR="00FE463C">
        <w:t>úložiská obrazu, alebo videa</w:t>
      </w:r>
      <w:r w:rsidR="004A53B6">
        <w:t xml:space="preserve">. </w:t>
      </w:r>
      <w:r w:rsidR="00F06CEA">
        <w:t xml:space="preserve">Podporovaná možnosť doplniť odkaz na iný článok (Mohlo by </w:t>
      </w:r>
      <w:r w:rsidR="00681A18">
        <w:t xml:space="preserve">vás zaujímať) vo forme malého náhľadu </w:t>
      </w:r>
      <w:r w:rsidR="00F50AA8">
        <w:t>s </w:t>
      </w:r>
      <w:proofErr w:type="spellStart"/>
      <w:r w:rsidR="00F50AA8">
        <w:t>perexom</w:t>
      </w:r>
      <w:proofErr w:type="spellEnd"/>
      <w:r w:rsidR="00F50AA8">
        <w:t xml:space="preserve">. </w:t>
      </w:r>
      <w:r w:rsidR="00DA1D0D">
        <w:t xml:space="preserve">  Formáty zachovávajú dizajn danej časti stránky. </w:t>
      </w:r>
    </w:p>
    <w:p w14:paraId="7EFA7D80" w14:textId="49DD104F" w:rsidR="00E5157A" w:rsidRDefault="00E5157A" w:rsidP="00C13B37">
      <w:pPr>
        <w:pStyle w:val="Nadpis2"/>
      </w:pPr>
      <w:r>
        <w:t>Kontakt</w:t>
      </w:r>
    </w:p>
    <w:p w14:paraId="6055D78D" w14:textId="77777777" w:rsidR="00753BAE" w:rsidRDefault="00477DE5" w:rsidP="00477DE5">
      <w:r>
        <w:t xml:space="preserve">(príklad </w:t>
      </w:r>
      <w:hyperlink r:id="rId21" w:history="1">
        <w:r w:rsidRPr="00E72E4B">
          <w:rPr>
            <w:rStyle w:val="Hypertextovprepojenie"/>
          </w:rPr>
          <w:t>https://www.upjs.sk/pracoviska/ccvapp/kontakty/</w:t>
        </w:r>
      </w:hyperlink>
      <w:r>
        <w:t xml:space="preserve"> </w:t>
      </w:r>
    </w:p>
    <w:p w14:paraId="1931CBC5" w14:textId="17566C83" w:rsidR="00477DE5" w:rsidRPr="00477DE5" w:rsidRDefault="00753BAE" w:rsidP="00477DE5">
      <w:r>
        <w:t>Dizajn: Kontakt</w:t>
      </w:r>
      <w:r w:rsidR="008944EE">
        <w:t>, Kontakt-mobil</w:t>
      </w:r>
      <w:r w:rsidR="00477DE5">
        <w:t>)</w:t>
      </w:r>
    </w:p>
    <w:p w14:paraId="3745FC3C" w14:textId="56617339" w:rsidR="00E2789E" w:rsidRPr="00C13B37" w:rsidRDefault="00E5157A" w:rsidP="00C13B37">
      <w:r w:rsidRPr="00C13B37">
        <w:t>Typ stránky Kontakt okrem hlavičky a</w:t>
      </w:r>
      <w:r w:rsidR="003A2CB3">
        <w:t> </w:t>
      </w:r>
      <w:r w:rsidRPr="00C13B37">
        <w:t xml:space="preserve">pätičky </w:t>
      </w:r>
      <w:r w:rsidR="008D15E3">
        <w:t xml:space="preserve">danej časti </w:t>
      </w:r>
      <w:r w:rsidRPr="00C13B37">
        <w:t>obsahuje sekciu na ľubovoľný formátovaný text</w:t>
      </w:r>
      <w:r w:rsidR="001C0555" w:rsidRPr="00C13B37">
        <w:t>,</w:t>
      </w:r>
      <w:r w:rsidRPr="00C13B37">
        <w:t xml:space="preserve"> </w:t>
      </w:r>
      <w:r w:rsidR="00BA57C7">
        <w:t>sekciu</w:t>
      </w:r>
      <w:r w:rsidR="00CC1076">
        <w:t xml:space="preserve"> formátovaných </w:t>
      </w:r>
      <w:r w:rsidR="00BA57C7">
        <w:t xml:space="preserve"> kontaktných informácií</w:t>
      </w:r>
      <w:r w:rsidR="00CC1076">
        <w:t xml:space="preserve">, </w:t>
      </w:r>
      <w:r w:rsidRPr="00C13B37">
        <w:t xml:space="preserve">sekciu </w:t>
      </w:r>
      <w:r w:rsidR="008E5825" w:rsidRPr="00C13B37">
        <w:t xml:space="preserve">vloženej mapy (aktuálne </w:t>
      </w:r>
      <w:proofErr w:type="spellStart"/>
      <w:r w:rsidR="008E5825" w:rsidRPr="00C13B37">
        <w:t>Open</w:t>
      </w:r>
      <w:r w:rsidR="007C6666" w:rsidRPr="00C13B37">
        <w:t>S</w:t>
      </w:r>
      <w:r w:rsidR="008E5825" w:rsidRPr="00C13B37">
        <w:t>treet</w:t>
      </w:r>
      <w:r w:rsidR="007C6666" w:rsidRPr="00C13B37">
        <w:t>M</w:t>
      </w:r>
      <w:r w:rsidR="008E5825" w:rsidRPr="00C13B37">
        <w:t>ap</w:t>
      </w:r>
      <w:proofErr w:type="spellEnd"/>
      <w:r w:rsidR="00001059">
        <w:t xml:space="preserve">, </w:t>
      </w:r>
      <w:r w:rsidR="002F4FA0">
        <w:t>p</w:t>
      </w:r>
      <w:r w:rsidR="00356E62">
        <w:t>ožadované</w:t>
      </w:r>
      <w:r w:rsidR="002F4FA0">
        <w:t xml:space="preserve"> Tematická mapa externého dodávateľa</w:t>
      </w:r>
      <w:r w:rsidR="00234818">
        <w:t>)</w:t>
      </w:r>
      <w:r w:rsidR="004A043E">
        <w:t xml:space="preserve"> ktorá ukazuje pozíciu na mape podľa </w:t>
      </w:r>
      <w:r w:rsidR="001553DA">
        <w:t xml:space="preserve">odkazu na stránku </w:t>
      </w:r>
      <w:r w:rsidR="00F539CD">
        <w:t>mapy.</w:t>
      </w:r>
      <w:r w:rsidR="00625014" w:rsidRPr="00C13B37">
        <w:t xml:space="preserve"> </w:t>
      </w:r>
      <w:r w:rsidR="00982FA5">
        <w:t>M</w:t>
      </w:r>
      <w:r w:rsidR="00982FA5" w:rsidRPr="00C13B37">
        <w:t>ožnosť výmeny za iný mapový podklad</w:t>
      </w:r>
      <w:r w:rsidR="00982FA5">
        <w:t xml:space="preserve">. </w:t>
      </w:r>
      <w:r w:rsidR="0056056E">
        <w:t>Odkaz na Virtuálnu prehliadku externého dodávateľa</w:t>
      </w:r>
      <w:r w:rsidR="00982FA5">
        <w:t xml:space="preserve">. </w:t>
      </w:r>
      <w:r w:rsidR="00FD448A">
        <w:t xml:space="preserve">Ďalej </w:t>
      </w:r>
      <w:r w:rsidR="00625014" w:rsidRPr="00C13B37">
        <w:t>sekciu kontaktný formulár</w:t>
      </w:r>
      <w:r w:rsidR="0055026C" w:rsidRPr="00C13B37">
        <w:t xml:space="preserve">, kde sa </w:t>
      </w:r>
      <w:r w:rsidR="007C6666" w:rsidRPr="00C13B37">
        <w:t>vypĺňa</w:t>
      </w:r>
      <w:r w:rsidR="0055026C" w:rsidRPr="00C13B37">
        <w:t xml:space="preserve"> Meno, emailová adresa, predmet správy a</w:t>
      </w:r>
      <w:r w:rsidR="003A2CB3">
        <w:t> </w:t>
      </w:r>
      <w:r w:rsidR="0055026C" w:rsidRPr="00C13B37">
        <w:t>text správy a</w:t>
      </w:r>
      <w:r w:rsidR="003A2CB3">
        <w:t> </w:t>
      </w:r>
      <w:r w:rsidR="0055026C" w:rsidRPr="00C13B37">
        <w:t>tlačidlo odoslania</w:t>
      </w:r>
      <w:r w:rsidRPr="00C13B37">
        <w:t>.</w:t>
      </w:r>
      <w:r w:rsidR="00B27998">
        <w:t xml:space="preserve"> Odoslanie musí byť chránené technológiou </w:t>
      </w:r>
      <w:proofErr w:type="spellStart"/>
      <w:r w:rsidR="00B27998">
        <w:t>reC</w:t>
      </w:r>
      <w:r w:rsidR="00BA57C7">
        <w:t>APTHA</w:t>
      </w:r>
      <w:proofErr w:type="spellEnd"/>
      <w:r w:rsidR="00BA57C7">
        <w:t xml:space="preserve">, alebo ekvivalent. </w:t>
      </w:r>
    </w:p>
    <w:p w14:paraId="6E14A30C" w14:textId="77777777" w:rsidR="007C6666" w:rsidRDefault="007C6666" w:rsidP="00C13B37">
      <w:pPr>
        <w:pStyle w:val="Nadpis2"/>
      </w:pPr>
      <w:r>
        <w:t>Mapa stránok</w:t>
      </w:r>
    </w:p>
    <w:p w14:paraId="7199FDCE" w14:textId="77777777" w:rsidR="00EA2211" w:rsidRDefault="009B32B3" w:rsidP="009B32B3">
      <w:pPr>
        <w:rPr>
          <w:rStyle w:val="Hypertextovprepojenie"/>
        </w:rPr>
      </w:pPr>
      <w:r>
        <w:t xml:space="preserve">(príklad </w:t>
      </w:r>
      <w:hyperlink r:id="rId22" w:history="1">
        <w:r w:rsidRPr="00E72E4B">
          <w:rPr>
            <w:rStyle w:val="Hypertextovprepojenie"/>
          </w:rPr>
          <w:t>https://www.upjs.sk/mapa-stranok/</w:t>
        </w:r>
      </w:hyperlink>
    </w:p>
    <w:p w14:paraId="7BEAB394" w14:textId="3227CDC8" w:rsidR="009B32B3" w:rsidRPr="009B32B3" w:rsidRDefault="00EA2211" w:rsidP="009B32B3">
      <w:r>
        <w:t>Dizajn: Vložený objekt)</w:t>
      </w:r>
      <w:r w:rsidR="009B32B3">
        <w:t xml:space="preserve"> </w:t>
      </w:r>
    </w:p>
    <w:p w14:paraId="34ACACAF" w14:textId="47AF1598" w:rsidR="00A7565A" w:rsidRDefault="007C6666" w:rsidP="00C13B37">
      <w:r>
        <w:t xml:space="preserve">Typ stránky </w:t>
      </w:r>
      <w:r w:rsidR="009131C3">
        <w:t xml:space="preserve">Mapa stránok obsahuje generovaný </w:t>
      </w:r>
      <w:r w:rsidR="004A4BB7">
        <w:t xml:space="preserve">formátovaný </w:t>
      </w:r>
      <w:r w:rsidR="009131C3">
        <w:t xml:space="preserve">obsah štruktúry </w:t>
      </w:r>
      <w:r w:rsidR="00C13B37">
        <w:t>stránok z</w:t>
      </w:r>
      <w:r w:rsidR="003A2CB3">
        <w:t> </w:t>
      </w:r>
      <w:r w:rsidR="00C13B37">
        <w:t>redakčného systému.</w:t>
      </w:r>
      <w:r w:rsidR="009131C3">
        <w:t xml:space="preserve"> </w:t>
      </w:r>
      <w:r w:rsidR="00D93CDB">
        <w:t>Obsahuje hlavičku a</w:t>
      </w:r>
      <w:r w:rsidR="003A2CB3">
        <w:t> </w:t>
      </w:r>
      <w:r w:rsidR="00D93CDB">
        <w:t>pätičku</w:t>
      </w:r>
      <w:r w:rsidR="008D15E3">
        <w:t xml:space="preserve"> danej časti.</w:t>
      </w:r>
      <w:r w:rsidR="00D93CDB">
        <w:t xml:space="preserve"> </w:t>
      </w:r>
    </w:p>
    <w:p w14:paraId="653BB12A" w14:textId="20DA97DC" w:rsidR="007135FD" w:rsidRDefault="007135FD" w:rsidP="007135FD">
      <w:pPr>
        <w:pStyle w:val="Nadpis2"/>
      </w:pPr>
      <w:r>
        <w:lastRenderedPageBreak/>
        <w:t>Arch</w:t>
      </w:r>
      <w:r w:rsidR="0098000D">
        <w:t>í</w:t>
      </w:r>
      <w:r>
        <w:t>v</w:t>
      </w:r>
    </w:p>
    <w:p w14:paraId="7D2E25A9" w14:textId="77777777" w:rsidR="00753BAE" w:rsidRDefault="003A6A2B" w:rsidP="003A6A2B">
      <w:r>
        <w:t xml:space="preserve">(príklad </w:t>
      </w:r>
      <w:hyperlink r:id="rId23" w:history="1">
        <w:r w:rsidRPr="00E72E4B">
          <w:rPr>
            <w:rStyle w:val="Hypertextovprepojenie"/>
          </w:rPr>
          <w:t>https://www.upjs.sk/aktualne-spravy/</w:t>
        </w:r>
      </w:hyperlink>
      <w:r w:rsidR="00753BAE" w:rsidRPr="00753BAE">
        <w:t xml:space="preserve">  </w:t>
      </w:r>
    </w:p>
    <w:p w14:paraId="09216588" w14:textId="741BED24" w:rsidR="003A6A2B" w:rsidRPr="00753BAE" w:rsidRDefault="00753BAE" w:rsidP="003A6A2B">
      <w:pPr>
        <w:rPr>
          <w:color w:val="0563C1" w:themeColor="hyperlink"/>
          <w:u w:val="single"/>
        </w:rPr>
      </w:pPr>
      <w:r>
        <w:t xml:space="preserve">Dizajn: </w:t>
      </w:r>
      <w:proofErr w:type="spellStart"/>
      <w:r w:rsidR="00071E3F">
        <w:t>Archiv</w:t>
      </w:r>
      <w:proofErr w:type="spellEnd"/>
      <w:r w:rsidR="003A2CB3">
        <w:t xml:space="preserve">, </w:t>
      </w:r>
      <w:proofErr w:type="spellStart"/>
      <w:r w:rsidR="003A2CB3">
        <w:t>Archiv</w:t>
      </w:r>
      <w:proofErr w:type="spellEnd"/>
      <w:r w:rsidR="003A2CB3">
        <w:t>-mobil</w:t>
      </w:r>
      <w:r w:rsidR="003A6A2B">
        <w:t xml:space="preserve">) </w:t>
      </w:r>
    </w:p>
    <w:p w14:paraId="7D00A8DC" w14:textId="2DFBFF18" w:rsidR="004A4BB7" w:rsidRDefault="00245737" w:rsidP="004A4BB7">
      <w:r>
        <w:t xml:space="preserve">Typ stránky Archív obsahuje </w:t>
      </w:r>
      <w:r w:rsidR="00AE71F3">
        <w:t xml:space="preserve">štruktúrovaný </w:t>
      </w:r>
      <w:r>
        <w:t>zoznam článkov v</w:t>
      </w:r>
      <w:r w:rsidR="00E10491">
        <w:t xml:space="preserve"> užívateľsky</w:t>
      </w:r>
      <w:r>
        <w:t> </w:t>
      </w:r>
      <w:r w:rsidR="0096431E">
        <w:t>voliteľnom</w:t>
      </w:r>
      <w:r>
        <w:t xml:space="preserve"> usporiadaní</w:t>
      </w:r>
      <w:r w:rsidR="00460D00">
        <w:t>/filtrovaní</w:t>
      </w:r>
      <w:r w:rsidR="00660BFB">
        <w:t xml:space="preserve"> </w:t>
      </w:r>
      <w:r w:rsidR="00AE71F3">
        <w:t xml:space="preserve">podľa dátumu </w:t>
      </w:r>
      <w:r w:rsidR="00284005">
        <w:t xml:space="preserve">vzniku, dátum </w:t>
      </w:r>
      <w:r w:rsidR="00AE71F3">
        <w:t>aktualizácie</w:t>
      </w:r>
      <w:r w:rsidR="00E10491">
        <w:t xml:space="preserve">, </w:t>
      </w:r>
      <w:r w:rsidR="007C08C4">
        <w:t xml:space="preserve">názov, </w:t>
      </w:r>
      <w:r w:rsidR="00E10491">
        <w:t xml:space="preserve">autora, </w:t>
      </w:r>
      <w:r w:rsidR="00157D20">
        <w:t>prípadne</w:t>
      </w:r>
      <w:r w:rsidR="00C936D7">
        <w:t xml:space="preserve"> ďalšie parametre. </w:t>
      </w:r>
      <w:r w:rsidR="00157D20">
        <w:t>Články</w:t>
      </w:r>
      <w:r w:rsidR="00660BFB">
        <w:t xml:space="preserve"> </w:t>
      </w:r>
      <w:r w:rsidR="000C2FAC">
        <w:t xml:space="preserve">sú zobrazené ako náhľadový obrázok, </w:t>
      </w:r>
      <w:r w:rsidR="00801842">
        <w:t xml:space="preserve">nadpis a perex. </w:t>
      </w:r>
      <w:r w:rsidR="00A2670B">
        <w:t xml:space="preserve">Obsahuje hlavičku a pätičku danej časti. </w:t>
      </w:r>
    </w:p>
    <w:p w14:paraId="2B0A9B42" w14:textId="77777777" w:rsidR="001E23CA" w:rsidRDefault="001E23CA" w:rsidP="001E23CA">
      <w:pPr>
        <w:pStyle w:val="Nadpis2"/>
      </w:pPr>
      <w:r>
        <w:t>Osobné stránky zamestnancov</w:t>
      </w:r>
    </w:p>
    <w:p w14:paraId="6D56A51B" w14:textId="77777777" w:rsidR="005966DE" w:rsidRDefault="00DD14D4" w:rsidP="00DD14D4">
      <w:pPr>
        <w:rPr>
          <w:rStyle w:val="Hypertextovprepojenie"/>
        </w:rPr>
      </w:pPr>
      <w:r>
        <w:t xml:space="preserve">(príklad </w:t>
      </w:r>
      <w:hyperlink r:id="rId24">
        <w:r w:rsidR="00011E65" w:rsidRPr="38334DEA">
          <w:rPr>
            <w:rStyle w:val="Hypertextovprepojenie"/>
          </w:rPr>
          <w:t>https://www.upjs.sk/PrF/zamestnanec/meno.priezvisko/</w:t>
        </w:r>
      </w:hyperlink>
    </w:p>
    <w:p w14:paraId="62C63354" w14:textId="47D5306A" w:rsidR="00DD14D4" w:rsidRPr="00DD14D4" w:rsidRDefault="005966DE" w:rsidP="005966DE">
      <w:r>
        <w:t>Dizajn: Osobné stránky zamestnancov</w:t>
      </w:r>
      <w:r w:rsidR="00C7205B">
        <w:t>,</w:t>
      </w:r>
      <w:r w:rsidR="00C7205B" w:rsidRPr="00C7205B">
        <w:t xml:space="preserve"> </w:t>
      </w:r>
      <w:r w:rsidR="00C7205B">
        <w:t>Osobné stránky zamestnancov-mobil</w:t>
      </w:r>
      <w:r w:rsidR="00DD14D4">
        <w:t>)</w:t>
      </w:r>
      <w:r w:rsidR="00011E65">
        <w:t xml:space="preserve"> </w:t>
      </w:r>
    </w:p>
    <w:p w14:paraId="50F2FC1B" w14:textId="7421BB6B" w:rsidR="001E23CA" w:rsidRPr="00067472" w:rsidRDefault="001E23CA" w:rsidP="001E23CA">
      <w:r w:rsidRPr="00067472">
        <w:t xml:space="preserve">Osobné stránky zamestnancov sú generované redakčným systémom na základe </w:t>
      </w:r>
      <w:proofErr w:type="spellStart"/>
      <w:r w:rsidRPr="00067472">
        <w:t>xml</w:t>
      </w:r>
      <w:proofErr w:type="spellEnd"/>
      <w:r w:rsidRPr="00067472">
        <w:t xml:space="preserve"> exportu z interného systému A</w:t>
      </w:r>
      <w:r w:rsidR="630D87F1" w:rsidRPr="00F03345">
        <w:t>iS2</w:t>
      </w:r>
      <w:r w:rsidRPr="00067472">
        <w:t>. Štruktúra osobných stránok má pevne definovanú štruktúru a adresu odkazu</w:t>
      </w:r>
      <w:r w:rsidR="0008317A">
        <w:t xml:space="preserve"> </w:t>
      </w:r>
      <w:r w:rsidR="1D343BCF" w:rsidRPr="0008317A">
        <w:t xml:space="preserve">a je </w:t>
      </w:r>
      <w:proofErr w:type="spellStart"/>
      <w:r w:rsidR="1D343BCF" w:rsidRPr="0008317A">
        <w:t>premapovaním</w:t>
      </w:r>
      <w:proofErr w:type="spellEnd"/>
      <w:r w:rsidR="1D343BCF" w:rsidRPr="0008317A">
        <w:t xml:space="preserve"> adres</w:t>
      </w:r>
      <w:r w:rsidR="1D343BCF" w:rsidRPr="00067472">
        <w:t>y</w:t>
      </w:r>
      <w:r w:rsidR="1D343BCF" w:rsidRPr="0008317A">
        <w:t xml:space="preserve">, na ktorej sa nachádzajú zdrojové </w:t>
      </w:r>
      <w:proofErr w:type="spellStart"/>
      <w:r w:rsidR="1D343BCF" w:rsidRPr="0008317A">
        <w:t>xml</w:t>
      </w:r>
      <w:proofErr w:type="spellEnd"/>
      <w:r w:rsidR="1D343BCF" w:rsidRPr="0008317A">
        <w:t xml:space="preserve"> údaje</w:t>
      </w:r>
      <w:r w:rsidR="5BBF424F" w:rsidRPr="0008317A">
        <w:t>.</w:t>
      </w:r>
      <w:r w:rsidR="1D343BCF" w:rsidRPr="0008317A">
        <w:t xml:space="preserve"> </w:t>
      </w:r>
      <w:r w:rsidR="002D0704" w:rsidRPr="00067472">
        <w:t xml:space="preserve">Obsahuje </w:t>
      </w:r>
      <w:r w:rsidR="00517004" w:rsidRPr="00067472">
        <w:t>sekciu Kontaktné údaje, Pracovisko</w:t>
      </w:r>
      <w:r w:rsidR="00285F9F" w:rsidRPr="00067472">
        <w:t xml:space="preserve">, </w:t>
      </w:r>
      <w:r w:rsidR="00517004" w:rsidRPr="00067472">
        <w:t xml:space="preserve">Vedecko umelecko-pedagogická </w:t>
      </w:r>
      <w:r w:rsidR="00285F9F" w:rsidRPr="00067472">
        <w:t>charakteristika</w:t>
      </w:r>
      <w:r w:rsidR="00642641" w:rsidRPr="00067472">
        <w:t>, v rámci nej Profilové predmety</w:t>
      </w:r>
      <w:r w:rsidR="00A81430" w:rsidRPr="00067472">
        <w:t>, Vybrané publikácie, Vybrané projekty, Medzinárodné mobility a pracovné cesty</w:t>
      </w:r>
      <w:r w:rsidR="00E01FA8" w:rsidRPr="00067472">
        <w:t xml:space="preserve">. </w:t>
      </w:r>
      <w:r w:rsidR="00316A0A" w:rsidRPr="00067472">
        <w:t>Posledná</w:t>
      </w:r>
      <w:r w:rsidR="00E01FA8" w:rsidRPr="00067472">
        <w:t xml:space="preserve"> časť je </w:t>
      </w:r>
      <w:r w:rsidR="00285F9F" w:rsidRPr="00067472">
        <w:t xml:space="preserve">Ďalšie informácie. </w:t>
      </w:r>
      <w:r w:rsidR="00316A0A" w:rsidRPr="00067472">
        <w:t xml:space="preserve">Možnosť užívateľsky zbaliť/ rozbaliť všetko. </w:t>
      </w:r>
      <w:r w:rsidRPr="00067472">
        <w:t>Možnosť rozšíriť o ďalšie zdroje údajov</w:t>
      </w:r>
      <w:r w:rsidR="002B2CA5" w:rsidRPr="00067472">
        <w:t>.</w:t>
      </w:r>
      <w:r w:rsidR="00A2670B" w:rsidRPr="00067472">
        <w:t xml:space="preserve"> Obsahuje hlavičku a pätičku danej časti.</w:t>
      </w:r>
    </w:p>
    <w:p w14:paraId="2A3834FD" w14:textId="5D98136D" w:rsidR="001E23CA" w:rsidRDefault="00E86E7B" w:rsidP="00E86E7B">
      <w:pPr>
        <w:pStyle w:val="Nadpis2"/>
      </w:pPr>
      <w:proofErr w:type="spellStart"/>
      <w:r>
        <w:t>Podmenu</w:t>
      </w:r>
      <w:proofErr w:type="spellEnd"/>
      <w:r w:rsidR="00466DA7">
        <w:t>/</w:t>
      </w:r>
      <w:proofErr w:type="spellStart"/>
      <w:r w:rsidR="00466DA7">
        <w:t>rozcestník</w:t>
      </w:r>
      <w:proofErr w:type="spellEnd"/>
    </w:p>
    <w:p w14:paraId="3EDDDBC3" w14:textId="77777777" w:rsidR="009837CD" w:rsidRDefault="00314331" w:rsidP="00314331">
      <w:r>
        <w:t xml:space="preserve">(Príklad </w:t>
      </w:r>
      <w:hyperlink r:id="rId25" w:history="1">
        <w:r w:rsidRPr="00E72E4B">
          <w:rPr>
            <w:rStyle w:val="Hypertextovprepojenie"/>
          </w:rPr>
          <w:t>https://www.upjs.sk/studium/</w:t>
        </w:r>
      </w:hyperlink>
      <w:r>
        <w:t xml:space="preserve"> , </w:t>
      </w:r>
      <w:hyperlink r:id="rId26" w:history="1">
        <w:r w:rsidR="000A4B9B" w:rsidRPr="00E72E4B">
          <w:rPr>
            <w:rStyle w:val="Hypertextovprepojenie"/>
          </w:rPr>
          <w:t>https://www.upjs.sk/univerzita/cinnost/medzinarodne-vztahy/</w:t>
        </w:r>
      </w:hyperlink>
      <w:r w:rsidR="000A4B9B">
        <w:t xml:space="preserve"> </w:t>
      </w:r>
    </w:p>
    <w:p w14:paraId="138BC56F" w14:textId="77777777" w:rsidR="00071E3F" w:rsidRDefault="00965719" w:rsidP="00314331">
      <w:hyperlink r:id="rId27" w:history="1">
        <w:r w:rsidR="009837CD" w:rsidRPr="005B55CD">
          <w:rPr>
            <w:rStyle w:val="Hypertextovprepojenie"/>
          </w:rPr>
          <w:t>https://www.upjs.sk/zaujemcovia-o-studium/</w:t>
        </w:r>
      </w:hyperlink>
      <w:r w:rsidR="009837CD">
        <w:t xml:space="preserve"> </w:t>
      </w:r>
    </w:p>
    <w:p w14:paraId="4B2366D4" w14:textId="130C8F91" w:rsidR="00314331" w:rsidRPr="00314331" w:rsidRDefault="30C8099C" w:rsidP="00314331">
      <w:r>
        <w:t xml:space="preserve">Dizajn: </w:t>
      </w:r>
      <w:proofErr w:type="spellStart"/>
      <w:r>
        <w:t>Podmenu</w:t>
      </w:r>
      <w:proofErr w:type="spellEnd"/>
      <w:r>
        <w:t>/</w:t>
      </w:r>
      <w:proofErr w:type="spellStart"/>
      <w:r>
        <w:t>rozcestnik</w:t>
      </w:r>
      <w:proofErr w:type="spellEnd"/>
      <w:r w:rsidR="000F3D33">
        <w:t xml:space="preserve">, </w:t>
      </w:r>
      <w:proofErr w:type="spellStart"/>
      <w:r w:rsidR="000F3D33">
        <w:t>Podmenu</w:t>
      </w:r>
      <w:proofErr w:type="spellEnd"/>
      <w:r w:rsidR="000F3D33">
        <w:t>/</w:t>
      </w:r>
      <w:proofErr w:type="spellStart"/>
      <w:r w:rsidR="000F3D33">
        <w:t>rozcestnik</w:t>
      </w:r>
      <w:proofErr w:type="spellEnd"/>
      <w:r w:rsidR="353EC293">
        <w:t>)</w:t>
      </w:r>
    </w:p>
    <w:p w14:paraId="5877F2D8" w14:textId="4CC5B365" w:rsidR="00065564" w:rsidRDefault="704CB7F6" w:rsidP="00E86E7B">
      <w:r>
        <w:t xml:space="preserve">Typ stránky </w:t>
      </w:r>
      <w:proofErr w:type="spellStart"/>
      <w:r>
        <w:t>Podmenu</w:t>
      </w:r>
      <w:proofErr w:type="spellEnd"/>
      <w:r>
        <w:t xml:space="preserve"> je stránka</w:t>
      </w:r>
      <w:r w:rsidR="08E19779">
        <w:t>,</w:t>
      </w:r>
      <w:r>
        <w:t xml:space="preserve"> </w:t>
      </w:r>
      <w:r w:rsidR="09C62423">
        <w:t xml:space="preserve">ktorá </w:t>
      </w:r>
      <w:r w:rsidR="763C0752">
        <w:t>obsahuje sekciu s možnosťou štruktúrovane</w:t>
      </w:r>
      <w:r w:rsidR="3625C7CA">
        <w:t xml:space="preserve">, alebo </w:t>
      </w:r>
      <w:r w:rsidR="763C0752">
        <w:t xml:space="preserve"> graficky </w:t>
      </w:r>
      <w:r w:rsidR="3625C7CA">
        <w:t xml:space="preserve">definovať odkazy na ďalšie stránky. </w:t>
      </w:r>
      <w:r w:rsidR="0E4CC95D">
        <w:t xml:space="preserve">Pri štruktúrovanom zobrazení sa zobrazí </w:t>
      </w:r>
      <w:r w:rsidR="688A5025">
        <w:t xml:space="preserve">formátované </w:t>
      </w:r>
      <w:r w:rsidR="0E4CC95D">
        <w:t xml:space="preserve">menu podľa </w:t>
      </w:r>
      <w:r w:rsidR="688A5025">
        <w:t>priradenej štruktúry</w:t>
      </w:r>
      <w:r w:rsidR="6B6B9FDA">
        <w:t xml:space="preserve"> podľa </w:t>
      </w:r>
      <w:r w:rsidR="7200F04D">
        <w:t>definície</w:t>
      </w:r>
      <w:r w:rsidR="6B6B9FDA">
        <w:t xml:space="preserve"> v redakčnom systéme.</w:t>
      </w:r>
      <w:r w:rsidR="688A5025">
        <w:t xml:space="preserve"> </w:t>
      </w:r>
      <w:r w:rsidR="6B6B9FDA">
        <w:t xml:space="preserve">Grafické </w:t>
      </w:r>
      <w:proofErr w:type="spellStart"/>
      <w:r w:rsidR="6B6B9FDA">
        <w:t>podmenu</w:t>
      </w:r>
      <w:proofErr w:type="spellEnd"/>
      <w:r w:rsidR="6B6B9FDA">
        <w:t xml:space="preserve"> umožní pomocou </w:t>
      </w:r>
      <w:r w:rsidR="55258F52">
        <w:t xml:space="preserve">vložených obrázkov, </w:t>
      </w:r>
      <w:r w:rsidR="077C4DAA">
        <w:t xml:space="preserve">tabuliek </w:t>
      </w:r>
      <w:r w:rsidR="55258F52">
        <w:t xml:space="preserve">alebo </w:t>
      </w:r>
      <w:r w:rsidR="077C4DAA">
        <w:t>iných</w:t>
      </w:r>
      <w:r w:rsidR="55258F52">
        <w:t xml:space="preserve"> grafických prvkov </w:t>
      </w:r>
      <w:r w:rsidR="54838687">
        <w:t>a s nimi zviazaných liniek vytvoriť menu s odkazmi na iné stránky, alebo odkazy.</w:t>
      </w:r>
      <w:r w:rsidR="373143E3">
        <w:t xml:space="preserve"> </w:t>
      </w:r>
      <w:proofErr w:type="spellStart"/>
      <w:r w:rsidR="373143E3">
        <w:t>Podmenu</w:t>
      </w:r>
      <w:proofErr w:type="spellEnd"/>
      <w:r w:rsidR="373143E3">
        <w:t xml:space="preserve"> u</w:t>
      </w:r>
      <w:r w:rsidR="05304AD8">
        <w:t>mož</w:t>
      </w:r>
      <w:r w:rsidR="373143E3">
        <w:t>ní do</w:t>
      </w:r>
      <w:r w:rsidR="05304AD8">
        <w:t>plniť</w:t>
      </w:r>
      <w:r w:rsidR="017FAD7F">
        <w:t xml:space="preserve"> na stránke</w:t>
      </w:r>
      <w:r w:rsidR="05304AD8">
        <w:t xml:space="preserve"> aj</w:t>
      </w:r>
      <w:r w:rsidR="017FAD7F">
        <w:t xml:space="preserve"> doplňujúci text</w:t>
      </w:r>
      <w:r w:rsidR="05304AD8">
        <w:t xml:space="preserve"> a</w:t>
      </w:r>
      <w:r w:rsidR="1F51CE3E">
        <w:t> </w:t>
      </w:r>
      <w:r w:rsidR="05304AD8">
        <w:t>obrázky</w:t>
      </w:r>
      <w:r w:rsidR="1F51CE3E">
        <w:t>.</w:t>
      </w:r>
      <w:r w:rsidR="7AF9BE59">
        <w:t xml:space="preserve"> Formáty zachovávajú dizajn danej časti stránky</w:t>
      </w:r>
      <w:r w:rsidR="7F76407C">
        <w:t>.</w:t>
      </w:r>
    </w:p>
    <w:p w14:paraId="6B77B689" w14:textId="1083A47A" w:rsidR="00E86E7B" w:rsidRPr="00E86E7B" w:rsidRDefault="00F71021" w:rsidP="00E86E7B">
      <w:r>
        <w:t xml:space="preserve"> </w:t>
      </w:r>
    </w:p>
    <w:p w14:paraId="761EA755" w14:textId="1D0D9196" w:rsidR="0026762D" w:rsidRDefault="409F6212" w:rsidP="00C13B37">
      <w:pPr>
        <w:pStyle w:val="Nadpis2"/>
      </w:pPr>
      <w:r>
        <w:t>Vložený objekt</w:t>
      </w:r>
    </w:p>
    <w:p w14:paraId="56D29D8C" w14:textId="77777777" w:rsidR="00680B79" w:rsidRDefault="008969A7" w:rsidP="008969A7">
      <w:r>
        <w:t xml:space="preserve">(príklad </w:t>
      </w:r>
      <w:hyperlink r:id="rId28" w:history="1">
        <w:r w:rsidR="00823F08" w:rsidRPr="00E72E4B">
          <w:rPr>
            <w:rStyle w:val="Hypertextovprepojenie"/>
          </w:rPr>
          <w:t>https://www.upjs.sk/vyhladavanie-zamestnancov/</w:t>
        </w:r>
      </w:hyperlink>
      <w:r w:rsidR="00823F08">
        <w:t xml:space="preserve"> </w:t>
      </w:r>
    </w:p>
    <w:p w14:paraId="7BD91A1C" w14:textId="2E59AD33" w:rsidR="008969A7" w:rsidRPr="008969A7" w:rsidRDefault="00680B79" w:rsidP="008969A7">
      <w:r>
        <w:t>Dizajn: Vložený objekt</w:t>
      </w:r>
      <w:r w:rsidR="00F329E4">
        <w:t xml:space="preserve">, </w:t>
      </w:r>
      <w:proofErr w:type="spellStart"/>
      <w:r w:rsidR="00F329E4">
        <w:t>Podmenu</w:t>
      </w:r>
      <w:proofErr w:type="spellEnd"/>
      <w:r w:rsidR="00F329E4">
        <w:t>/rozcestnik-mobil-1</w:t>
      </w:r>
      <w:r w:rsidR="00823F08">
        <w:t>)</w:t>
      </w:r>
    </w:p>
    <w:p w14:paraId="4A9CB186" w14:textId="462B7F9A" w:rsidR="00C21723" w:rsidRDefault="00827E9C" w:rsidP="00827E9C">
      <w:r>
        <w:t xml:space="preserve">Stránka typu vložený objekt umožní </w:t>
      </w:r>
      <w:r w:rsidR="00090431">
        <w:t xml:space="preserve">vložiť do obsahovej sekcie </w:t>
      </w:r>
      <w:r w:rsidR="00BA41F2">
        <w:t>vložený objekt podporovan</w:t>
      </w:r>
      <w:r w:rsidR="006616AA">
        <w:t xml:space="preserve">ého typu. Minimálne </w:t>
      </w:r>
      <w:r w:rsidR="002F0748">
        <w:t>p</w:t>
      </w:r>
      <w:r w:rsidR="006616AA">
        <w:t>ožadované</w:t>
      </w:r>
      <w:r w:rsidR="002F0748">
        <w:t xml:space="preserve"> podporované typy </w:t>
      </w:r>
      <w:proofErr w:type="spellStart"/>
      <w:r w:rsidR="002F0748">
        <w:t>javascript</w:t>
      </w:r>
      <w:proofErr w:type="spellEnd"/>
      <w:r w:rsidR="00C21723">
        <w:t xml:space="preserve">, </w:t>
      </w:r>
      <w:r w:rsidR="0064537C" w:rsidRPr="0064537C">
        <w:t>PHP</w:t>
      </w:r>
      <w:r w:rsidR="00C21723" w:rsidRPr="0064537C">
        <w:t>.</w:t>
      </w:r>
      <w:r w:rsidR="00C21723">
        <w:t xml:space="preserve"> </w:t>
      </w:r>
    </w:p>
    <w:p w14:paraId="3360A102" w14:textId="3269CB30" w:rsidR="00827E9C" w:rsidRPr="00827E9C" w:rsidRDefault="03ACFDF5" w:rsidP="00827E9C">
      <w:r>
        <w:t>Obsahuje hlavičku a pätičku danej časti.</w:t>
      </w:r>
      <w:r w:rsidR="3D8F3728">
        <w:t xml:space="preserve"> </w:t>
      </w:r>
    </w:p>
    <w:p w14:paraId="28368F5A" w14:textId="0FEDE278" w:rsidR="00117183" w:rsidRPr="00117183" w:rsidRDefault="00117183" w:rsidP="00C13B37">
      <w:pPr>
        <w:pStyle w:val="Nadpis1"/>
      </w:pPr>
      <w:r w:rsidRPr="00117183">
        <w:lastRenderedPageBreak/>
        <w:t>Manažment užívateľov</w:t>
      </w:r>
      <w:r w:rsidR="000013F1">
        <w:t xml:space="preserve"> (správcov)</w:t>
      </w:r>
      <w:r w:rsidRPr="00117183">
        <w:br/>
      </w:r>
    </w:p>
    <w:p w14:paraId="50263587" w14:textId="6D1F9F81" w:rsidR="00117183" w:rsidRPr="00BC44C3" w:rsidRDefault="00117183" w:rsidP="001A07B3">
      <w:pPr>
        <w:pStyle w:val="Nadpis2"/>
      </w:pPr>
      <w:r w:rsidRPr="00BC44C3">
        <w:t>Zoznam užívateľov</w:t>
      </w:r>
      <w:r w:rsidR="008462ED" w:rsidRPr="00BC44C3">
        <w:t xml:space="preserve"> </w:t>
      </w:r>
    </w:p>
    <w:p w14:paraId="7140B35D" w14:textId="2A32B0F4" w:rsidR="00B306C8" w:rsidRPr="000421CE" w:rsidRDefault="4732A301" w:rsidP="00B306C8">
      <w:r>
        <w:t>Obsahuje minimálne tieto údaje: Priezvisko, Meno, Prihlasovacie meno, Typ užívateľa</w:t>
      </w:r>
      <w:r w:rsidR="72F15EDF">
        <w:t>, Email</w:t>
      </w:r>
    </w:p>
    <w:p w14:paraId="64E060F8" w14:textId="52133AC3" w:rsidR="00117183" w:rsidRPr="00BC44C3" w:rsidRDefault="00117183" w:rsidP="001A07B3">
      <w:pPr>
        <w:pStyle w:val="Nadpis2"/>
      </w:pPr>
      <w:r w:rsidRPr="00BC44C3">
        <w:t>Vytvorenie užívateľa</w:t>
      </w:r>
      <w:r w:rsidR="008462ED" w:rsidRPr="00BC44C3">
        <w:t>, nahrávanie údajov o</w:t>
      </w:r>
      <w:r w:rsidR="00BC44C3" w:rsidRPr="00BC44C3">
        <w:t> </w:t>
      </w:r>
      <w:r w:rsidR="008462ED" w:rsidRPr="00BC44C3">
        <w:t>užívateľoch</w:t>
      </w:r>
    </w:p>
    <w:p w14:paraId="46C21BEA" w14:textId="77777777" w:rsidR="00BC44C3" w:rsidRPr="000421CE" w:rsidRDefault="00BC44C3" w:rsidP="00BC44C3">
      <w:r w:rsidRPr="000421CE">
        <w:t>Základné údaje: Meno, Priezvisko</w:t>
      </w:r>
    </w:p>
    <w:p w14:paraId="1FB5A804" w14:textId="77777777" w:rsidR="00BC44C3" w:rsidRPr="000421CE" w:rsidRDefault="00BC44C3" w:rsidP="00BC44C3">
      <w:r w:rsidRPr="000421CE">
        <w:t>Kontaktné údaje: Email</w:t>
      </w:r>
    </w:p>
    <w:p w14:paraId="16FB6A49" w14:textId="3106AB4E" w:rsidR="00BC44C3" w:rsidRPr="000421CE" w:rsidRDefault="00BC44C3" w:rsidP="00BC44C3">
      <w:r w:rsidRPr="000421CE">
        <w:t>Systémové údaje: Prihlasovacie meno, Prihlasovacie heslo,  Aktívny, Typ užívateľa</w:t>
      </w:r>
    </w:p>
    <w:p w14:paraId="46293B46" w14:textId="70B6004C" w:rsidR="00BC44C3" w:rsidRPr="000421CE" w:rsidRDefault="00BC44C3" w:rsidP="00BC44C3">
      <w:r w:rsidRPr="000421CE">
        <w:t xml:space="preserve">Skupiny práv: </w:t>
      </w:r>
      <w:r w:rsidR="00913CA2">
        <w:t xml:space="preserve">vo forme </w:t>
      </w:r>
      <w:r w:rsidRPr="000421CE">
        <w:t>zoznam</w:t>
      </w:r>
      <w:r w:rsidR="00913CA2">
        <w:t>u</w:t>
      </w:r>
      <w:r w:rsidRPr="000421CE">
        <w:t xml:space="preserve"> vytvorených </w:t>
      </w:r>
      <w:r w:rsidR="00506E4C">
        <w:t>častí, podstránok</w:t>
      </w:r>
      <w:r w:rsidRPr="000421CE">
        <w:t xml:space="preserve">, s príznakom, podľa požiadaviek používateľov systému </w:t>
      </w:r>
    </w:p>
    <w:p w14:paraId="54F0154F" w14:textId="77777777" w:rsidR="006239AB" w:rsidRPr="006239AB" w:rsidRDefault="00117183" w:rsidP="001A07B3">
      <w:pPr>
        <w:pStyle w:val="Nadpis2"/>
      </w:pPr>
      <w:r w:rsidRPr="006239AB">
        <w:t xml:space="preserve">Prístupové práva </w:t>
      </w:r>
    </w:p>
    <w:p w14:paraId="5190B4E4" w14:textId="035C45FD" w:rsidR="00A47C8C" w:rsidRPr="000421CE" w:rsidRDefault="00A47C8C" w:rsidP="00A47C8C">
      <w:r w:rsidRPr="000421CE">
        <w:t xml:space="preserve">Všeobecné: Výber typu užívateľa: administrátor, administrátor </w:t>
      </w:r>
      <w:r w:rsidR="00263967">
        <w:t>časti</w:t>
      </w:r>
      <w:r w:rsidRPr="000421CE">
        <w:t xml:space="preserve">, administrátor stránky, editor obsahu, editor obsahu </w:t>
      </w:r>
      <w:r w:rsidR="009A64F2">
        <w:t>časti</w:t>
      </w:r>
      <w:r w:rsidRPr="000421CE">
        <w:t xml:space="preserve">, editor sekcie fakulty </w:t>
      </w:r>
    </w:p>
    <w:p w14:paraId="37786525" w14:textId="1717050A" w:rsidR="00A47C8C" w:rsidRPr="000421CE" w:rsidRDefault="00A47C8C" w:rsidP="00A47C8C">
      <w:r w:rsidRPr="000421CE">
        <w:t>Prístupové práva pre užívateľa</w:t>
      </w:r>
    </w:p>
    <w:p w14:paraId="20CD1FE0" w14:textId="77777777" w:rsidR="00A47C8C" w:rsidRPr="000421CE" w:rsidRDefault="00A47C8C" w:rsidP="00A47C8C">
      <w:r w:rsidRPr="000421CE">
        <w:t>Práva web sekcií: Skupiny užívateľov (vytvoriť novú skupinu)  -  Skupinové práva (povoliť prístup pre vytvorenú skupinu)</w:t>
      </w:r>
    </w:p>
    <w:p w14:paraId="784C8945" w14:textId="77777777" w:rsidR="00A47C8C" w:rsidRPr="000421CE" w:rsidRDefault="00A47C8C" w:rsidP="00A47C8C">
      <w:r w:rsidRPr="000421CE">
        <w:t>Práva sekcií fakúlt: Skupiny užívateľov (vytvoriť novú skupinu)  -  Skupinové práva (povoliť prístup pre vytvorenú skupinu)</w:t>
      </w:r>
    </w:p>
    <w:p w14:paraId="72019851" w14:textId="77777777" w:rsidR="001A07B3" w:rsidRPr="001A07B3" w:rsidRDefault="001A07B3" w:rsidP="001A07B3">
      <w:pPr>
        <w:pStyle w:val="Nadpis2"/>
      </w:pPr>
      <w:r w:rsidRPr="001A07B3">
        <w:t>Typy užívateľov</w:t>
      </w:r>
    </w:p>
    <w:p w14:paraId="423D43CD" w14:textId="2E64E95E" w:rsidR="001A07B3" w:rsidRPr="000421CE" w:rsidRDefault="00E42EF2" w:rsidP="001A07B3">
      <w:r>
        <w:t xml:space="preserve">Obsahuje minimálne tieto údaje: </w:t>
      </w:r>
      <w:r w:rsidR="001A07B3" w:rsidRPr="000421CE">
        <w:t>Názov, Typ, Dedenie práv od, odstrániť</w:t>
      </w:r>
    </w:p>
    <w:p w14:paraId="435EEA5C" w14:textId="6559C4B3" w:rsidR="001A07B3" w:rsidRPr="000421CE" w:rsidRDefault="00F0432E" w:rsidP="001A07B3">
      <w:r>
        <w:t xml:space="preserve">Aktuálne typy užívateľov: </w:t>
      </w:r>
      <w:r w:rsidR="001A07B3" w:rsidRPr="000421CE">
        <w:t>administrátor, administrátor fakulty, administrátor stránky, editor obsahu, editor obsahu fakulty, editor sekcie fakulty, editor katedry</w:t>
      </w:r>
    </w:p>
    <w:p w14:paraId="2B51B1ED" w14:textId="24124717" w:rsidR="001A07B3" w:rsidRPr="000421CE" w:rsidRDefault="00F0432E" w:rsidP="001A07B3">
      <w:r>
        <w:t>Možnosť v</w:t>
      </w:r>
      <w:r w:rsidR="001A07B3" w:rsidRPr="000421CE">
        <w:t>ytvoriť nový typ užívateľa</w:t>
      </w:r>
      <w:r>
        <w:t xml:space="preserve">. </w:t>
      </w:r>
    </w:p>
    <w:p w14:paraId="67B30D23" w14:textId="41E03652" w:rsidR="00117183" w:rsidRPr="00117183" w:rsidRDefault="00117183" w:rsidP="00C13B37"/>
    <w:p w14:paraId="50874ACB" w14:textId="353C555D" w:rsidR="00152BA7" w:rsidRDefault="00BB318F" w:rsidP="008A17EF">
      <w:pPr>
        <w:pStyle w:val="Nadpis1"/>
      </w:pPr>
      <w:r>
        <w:t>Požiadavky na o</w:t>
      </w:r>
      <w:r w:rsidR="006E0892">
        <w:t>ptimalizácia</w:t>
      </w:r>
      <w:r>
        <w:t xml:space="preserve">, správu </w:t>
      </w:r>
      <w:r w:rsidR="006E0892">
        <w:t xml:space="preserve"> a zabezpečenie</w:t>
      </w:r>
    </w:p>
    <w:p w14:paraId="1E2D0CD9" w14:textId="13C1555A" w:rsidR="00083D1D" w:rsidRDefault="005D5148" w:rsidP="00C13B37">
      <w:r>
        <w:t xml:space="preserve">Stránky budú obsahovať kód pre sledovanie návštevnosti </w:t>
      </w:r>
      <w:r w:rsidR="007F2864">
        <w:t xml:space="preserve">pomocou Google </w:t>
      </w:r>
      <w:proofErr w:type="spellStart"/>
      <w:r w:rsidR="007F2864">
        <w:t>Analytics</w:t>
      </w:r>
      <w:proofErr w:type="spellEnd"/>
      <w:r w:rsidR="007F2864">
        <w:t>, alebo obdobn</w:t>
      </w:r>
      <w:r w:rsidR="00083D1D">
        <w:t>á technológia</w:t>
      </w:r>
      <w:r w:rsidR="00DC0491">
        <w:t>.</w:t>
      </w:r>
    </w:p>
    <w:p w14:paraId="7AF41118" w14:textId="3326C692" w:rsidR="00DC0491" w:rsidRDefault="00B6786D" w:rsidP="00C13B37">
      <w:r>
        <w:t xml:space="preserve">Stránky musia </w:t>
      </w:r>
      <w:r w:rsidR="00AE6290">
        <w:t xml:space="preserve">podporovať </w:t>
      </w:r>
      <w:r w:rsidR="000D3535">
        <w:t xml:space="preserve">optimalizáciu </w:t>
      </w:r>
      <w:r w:rsidR="00AB4120">
        <w:t xml:space="preserve">vyhľadávania </w:t>
      </w:r>
      <w:r w:rsidR="000D3535">
        <w:t xml:space="preserve">SEO. </w:t>
      </w:r>
    </w:p>
    <w:p w14:paraId="2F146EF1" w14:textId="227327A7" w:rsidR="007C1C0B" w:rsidRDefault="007C1C0B" w:rsidP="00C13B37">
      <w:r>
        <w:t xml:space="preserve">Pre interaktívne stránky (formuláre, kontakt a podobne) musí byť zabezpečená možnosť ochrany voči relevantným </w:t>
      </w:r>
      <w:proofErr w:type="spellStart"/>
      <w:r>
        <w:t>Owasp</w:t>
      </w:r>
      <w:proofErr w:type="spellEnd"/>
      <w:r>
        <w:t xml:space="preserve"> TOP10:2021 rizikám</w:t>
      </w:r>
      <w:r w:rsidRPr="0D80E008">
        <w:rPr>
          <w:rStyle w:val="Odkaznapoznmkupodiarou"/>
        </w:rPr>
        <w:footnoteReference w:id="2"/>
      </w:r>
      <w:r>
        <w:t xml:space="preserve"> , a to najmä ošetrením vstupov (napr. vo forme </w:t>
      </w:r>
      <w:proofErr w:type="spellStart"/>
      <w:r>
        <w:t>reCaptcha</w:t>
      </w:r>
      <w:proofErr w:type="spellEnd"/>
      <w:r>
        <w:t>), alebo pomocou obdobných technológií.</w:t>
      </w:r>
    </w:p>
    <w:p w14:paraId="4785B837" w14:textId="1A35FFE3" w:rsidR="00CD1BB0" w:rsidRDefault="0047227C" w:rsidP="00C13B37">
      <w:r>
        <w:lastRenderedPageBreak/>
        <w:t>Redakčný systém musí obsahovať</w:t>
      </w:r>
      <w:r w:rsidR="00B91B3D">
        <w:t>:</w:t>
      </w:r>
      <w:r>
        <w:t xml:space="preserve"> </w:t>
      </w:r>
    </w:p>
    <w:p w14:paraId="64F5F0F1" w14:textId="6DA26D7E" w:rsidR="00CD1BB0" w:rsidRDefault="0047227C" w:rsidP="00D065A6">
      <w:pPr>
        <w:pStyle w:val="Odsekzoznamu"/>
        <w:numPr>
          <w:ilvl w:val="0"/>
          <w:numId w:val="9"/>
        </w:numPr>
      </w:pPr>
      <w:r>
        <w:t xml:space="preserve">nástroj na </w:t>
      </w:r>
      <w:r w:rsidR="00F47735">
        <w:t>vyhľadanie nezaradených stránok</w:t>
      </w:r>
      <w:r w:rsidR="003D3FD7">
        <w:t xml:space="preserve"> podľa jednotl</w:t>
      </w:r>
      <w:r w:rsidR="00FE20C7">
        <w:t>i</w:t>
      </w:r>
      <w:r w:rsidR="003D3FD7">
        <w:t>vých častí webu</w:t>
      </w:r>
      <w:r w:rsidR="00C838DC">
        <w:t xml:space="preserve">, ich spätné zaradenie do menu, alebo zmazanie. </w:t>
      </w:r>
    </w:p>
    <w:p w14:paraId="6E35059B" w14:textId="527EC91B" w:rsidR="008A508B" w:rsidRDefault="008A508B" w:rsidP="00D065A6">
      <w:pPr>
        <w:pStyle w:val="Odsekzoznamu"/>
        <w:numPr>
          <w:ilvl w:val="0"/>
          <w:numId w:val="9"/>
        </w:numPr>
      </w:pPr>
      <w:r>
        <w:t xml:space="preserve">podporu pre hromadný </w:t>
      </w:r>
      <w:proofErr w:type="spellStart"/>
      <w:r>
        <w:t>upload</w:t>
      </w:r>
      <w:proofErr w:type="spellEnd"/>
      <w:r>
        <w:t xml:space="preserve"> </w:t>
      </w:r>
      <w:r w:rsidR="00113FEF">
        <w:t>súborov</w:t>
      </w:r>
      <w:r w:rsidR="000640AE">
        <w:t xml:space="preserve"> (obrázky, videá a podobne)</w:t>
      </w:r>
      <w:r w:rsidR="000A01B6">
        <w:t xml:space="preserve">, extrahovanie </w:t>
      </w:r>
      <w:proofErr w:type="spellStart"/>
      <w:r w:rsidR="000A01B6">
        <w:t>zip</w:t>
      </w:r>
      <w:proofErr w:type="spellEnd"/>
      <w:r w:rsidR="000A01B6">
        <w:t xml:space="preserve"> súborov pre spravovanú stránku</w:t>
      </w:r>
      <w:r w:rsidR="000640AE">
        <w:t xml:space="preserve">. </w:t>
      </w:r>
    </w:p>
    <w:p w14:paraId="281B1607" w14:textId="6C9D4F4A" w:rsidR="00CD1BB0" w:rsidRDefault="007E1DD2" w:rsidP="00D065A6">
      <w:pPr>
        <w:pStyle w:val="Odsekzoznamu"/>
        <w:numPr>
          <w:ilvl w:val="0"/>
          <w:numId w:val="9"/>
        </w:numPr>
      </w:pPr>
      <w:r>
        <w:t>v</w:t>
      </w:r>
      <w:r w:rsidR="00CD1BB0">
        <w:t>yhľadanie článkov podľa dátumu vytvorenia, dátumu poslednej zmeny, autora</w:t>
      </w:r>
      <w:r w:rsidR="00645E25">
        <w:t>/správcu ktorý vytvoril, zmenil stránku.</w:t>
      </w:r>
    </w:p>
    <w:p w14:paraId="1D5D43D0" w14:textId="742E28E6" w:rsidR="00E34527" w:rsidRDefault="00E34527" w:rsidP="00D065A6">
      <w:pPr>
        <w:pStyle w:val="Odsekzoznamu"/>
        <w:numPr>
          <w:ilvl w:val="0"/>
          <w:numId w:val="9"/>
        </w:numPr>
      </w:pPr>
      <w:r>
        <w:t>vyhľadanie súborov podľa dátumu vytvorenia, dátumu poslednej zmeny, autora/správcu ktorý vytvoril, zmenil stránku.</w:t>
      </w:r>
    </w:p>
    <w:p w14:paraId="029BD4E5" w14:textId="440A70A7" w:rsidR="0023267C" w:rsidRDefault="5B224C27" w:rsidP="0023267C">
      <w:pPr>
        <w:pStyle w:val="Odsekzoznamu"/>
        <w:numPr>
          <w:ilvl w:val="0"/>
          <w:numId w:val="9"/>
        </w:numPr>
      </w:pPr>
      <w:r>
        <w:t>s</w:t>
      </w:r>
      <w:r w:rsidR="4378737E">
        <w:t>ystém</w:t>
      </w:r>
      <w:r w:rsidR="35A71A97">
        <w:t>,</w:t>
      </w:r>
      <w:r w:rsidR="4378737E">
        <w:t xml:space="preserve"> </w:t>
      </w:r>
      <w:r w:rsidR="29CFEF54">
        <w:t>ktor</w:t>
      </w:r>
      <w:r w:rsidR="08BF11D1">
        <w:t>ý</w:t>
      </w:r>
      <w:r w:rsidR="29CFEF54">
        <w:t xml:space="preserve"> </w:t>
      </w:r>
      <w:r w:rsidR="4378737E">
        <w:t xml:space="preserve">umožní </w:t>
      </w:r>
      <w:r w:rsidR="29CFEF54">
        <w:t xml:space="preserve">definovať </w:t>
      </w:r>
      <w:r w:rsidR="4378737E">
        <w:t xml:space="preserve">prepínanie medzi jazykovými mutáciami stránky. Ekvivalentné stránky (stránky s rovnakým obsahom, v inej jazykovej mutácii) sa prepnú priamo na ekvivalent v danom jazyku. Pokiaľ neexistuje ekvivalentná stránka, zobrazí sa ekvivalent sekcie v ktorej sa nachádza daná stránka, ak neexistuje ani tá, zobrazí sa hlavná stránka požadovanej jazykovej mutácie.  </w:t>
      </w:r>
    </w:p>
    <w:p w14:paraId="2F42F7E2" w14:textId="1DECAE0B" w:rsidR="0023267C" w:rsidRDefault="00C95108" w:rsidP="0023267C">
      <w:pPr>
        <w:pStyle w:val="Odsekzoznamu"/>
        <w:numPr>
          <w:ilvl w:val="0"/>
          <w:numId w:val="9"/>
        </w:numPr>
      </w:pPr>
      <w:r>
        <w:t>kôš</w:t>
      </w:r>
      <w:r w:rsidR="0023267C">
        <w:t xml:space="preserve"> umožní</w:t>
      </w:r>
      <w:r>
        <w:t>,</w:t>
      </w:r>
      <w:r w:rsidR="0023267C">
        <w:t xml:space="preserve"> aby zmazané stránky/články</w:t>
      </w:r>
      <w:r w:rsidR="003F28CE">
        <w:t>/súbory</w:t>
      </w:r>
      <w:r w:rsidR="0023267C">
        <w:t xml:space="preserve"> ostávali definovaný čas v „koši“ a správca ich môže v danom čase obnoviť.</w:t>
      </w:r>
    </w:p>
    <w:p w14:paraId="4F3D323E" w14:textId="64585E0E" w:rsidR="008477FB" w:rsidRDefault="007C1C0B" w:rsidP="0023267C">
      <w:pPr>
        <w:pStyle w:val="Odsekzoznamu"/>
        <w:numPr>
          <w:ilvl w:val="0"/>
          <w:numId w:val="9"/>
        </w:numPr>
      </w:pPr>
      <w:r>
        <w:t>Možnosť náhľadu pripravenej stránky</w:t>
      </w:r>
      <w:r w:rsidR="00DF0EFD">
        <w:t xml:space="preserve"> priamo z miesta editácie stránky</w:t>
      </w:r>
      <w:r w:rsidR="00CE54B7">
        <w:t xml:space="preserve">, </w:t>
      </w:r>
      <w:r w:rsidR="005726B7">
        <w:t xml:space="preserve">preferovaný </w:t>
      </w:r>
      <w:r w:rsidR="00CE54B7">
        <w:t xml:space="preserve"> </w:t>
      </w:r>
      <w:r w:rsidR="00CE54B7" w:rsidRPr="00CE54B7">
        <w:t>WYSIWYG</w:t>
      </w:r>
      <w:r w:rsidR="00CE54B7">
        <w:t xml:space="preserve"> editor. </w:t>
      </w:r>
    </w:p>
    <w:p w14:paraId="3A279906" w14:textId="77777777" w:rsidR="0023267C" w:rsidRDefault="0023267C" w:rsidP="00FE20C7">
      <w:pPr>
        <w:pStyle w:val="Odsekzoznamu"/>
      </w:pPr>
    </w:p>
    <w:p w14:paraId="273DDA9D" w14:textId="18C9149D" w:rsidR="00A45F5D" w:rsidRDefault="00A45F5D" w:rsidP="00C13B37">
      <w:pPr>
        <w:pStyle w:val="Nadpis1"/>
      </w:pPr>
      <w:r w:rsidRPr="00A45F5D">
        <w:t>Požiadavky na dizajn</w:t>
      </w:r>
      <w:r w:rsidR="00A43BCA">
        <w:t xml:space="preserve"> a funkčnosť stránok</w:t>
      </w:r>
    </w:p>
    <w:p w14:paraId="4232F8C0" w14:textId="2314B8D4" w:rsidR="00A45F5D" w:rsidRPr="00326D5D" w:rsidRDefault="00A45F5D" w:rsidP="000013F1">
      <w:pPr>
        <w:pStyle w:val="Nadpis2"/>
      </w:pPr>
      <w:proofErr w:type="spellStart"/>
      <w:r w:rsidRPr="00326D5D">
        <w:t>Responzívny</w:t>
      </w:r>
      <w:proofErr w:type="spellEnd"/>
      <w:r w:rsidRPr="00326D5D">
        <w:t xml:space="preserve"> dizajn</w:t>
      </w:r>
    </w:p>
    <w:p w14:paraId="6D035403" w14:textId="25EE05A7" w:rsidR="00A45F5D" w:rsidRDefault="00A45F5D" w:rsidP="00C13B37">
      <w:r>
        <w:t xml:space="preserve">Základný dizajn spoločný pre všetky stránky generované z redakčného systému, určené štýlom na báze CSS, alebo </w:t>
      </w:r>
      <w:r w:rsidR="0020329C">
        <w:t>ekvivalentná</w:t>
      </w:r>
      <w:r>
        <w:t xml:space="preserve"> technológia</w:t>
      </w:r>
      <w:r w:rsidR="00597287">
        <w:t>,</w:t>
      </w:r>
      <w:r>
        <w:t xml:space="preserve"> pričom jednotlivé </w:t>
      </w:r>
      <w:r w:rsidR="00597287">
        <w:t xml:space="preserve">časti </w:t>
      </w:r>
      <w:r>
        <w:t xml:space="preserve">webu majú vlastnú sadu </w:t>
      </w:r>
      <w:r w:rsidR="0020329C">
        <w:t>štýlov so spoločnými jednotiacimi grafickými prvkami</w:t>
      </w:r>
      <w:r w:rsidR="000A574C">
        <w:t xml:space="preserve"> (ako sú veľkosť a typ písma</w:t>
      </w:r>
      <w:r w:rsidR="003347C0">
        <w:t xml:space="preserve"> spoločné pre všetky časti, farba a vzor pozadia</w:t>
      </w:r>
      <w:r w:rsidR="00E910BA">
        <w:t>, farba písma  rovnaké v rámci jednej časti)</w:t>
      </w:r>
      <w:r w:rsidR="0020329C">
        <w:t>.</w:t>
      </w:r>
    </w:p>
    <w:p w14:paraId="375B9602" w14:textId="4F96A95C" w:rsidR="00CE63DE" w:rsidRDefault="00CE63DE" w:rsidP="00C13B37">
      <w:r>
        <w:t>Zmena vlastností typu stránky, alebo dizajnu stránky spôsobí zmenu na všetkých stránkach daného typu v danej časti a to automaticky, alebo po pregenerovaní.</w:t>
      </w:r>
    </w:p>
    <w:p w14:paraId="685FF53A" w14:textId="2D9ACF46" w:rsidR="00ED7B2B" w:rsidRDefault="00ED7B2B" w:rsidP="00C13B37">
      <w:r>
        <w:t>Finálny dizajn bude dohodnutý počas implementácie</w:t>
      </w:r>
      <w:r w:rsidR="00DD67A1">
        <w:t>, na základe objednávateľom dodaného dizajn manuálu</w:t>
      </w:r>
      <w:r w:rsidR="009F5BE5">
        <w:t xml:space="preserve"> a ďalších podkladov</w:t>
      </w:r>
      <w:r w:rsidR="00DD67A1">
        <w:t xml:space="preserve">. </w:t>
      </w:r>
    </w:p>
    <w:p w14:paraId="0EDB68B3" w14:textId="60FC74FB" w:rsidR="00D00644" w:rsidRPr="00326D5D" w:rsidRDefault="00D00644" w:rsidP="000013F1">
      <w:pPr>
        <w:pStyle w:val="Nadpis2"/>
      </w:pPr>
      <w:r w:rsidRPr="00326D5D">
        <w:t>Menu</w:t>
      </w:r>
    </w:p>
    <w:p w14:paraId="2AD4A28B" w14:textId="4A76A564" w:rsidR="002A0048" w:rsidRDefault="00563288" w:rsidP="00C13B37">
      <w:r>
        <w:t xml:space="preserve">Na každej stránke webu bude menu, </w:t>
      </w:r>
      <w:r w:rsidR="004E78C3">
        <w:t xml:space="preserve">ktoré </w:t>
      </w:r>
      <w:r w:rsidR="00646194">
        <w:t xml:space="preserve">sa </w:t>
      </w:r>
      <w:r w:rsidR="004E78C3">
        <w:t xml:space="preserve">pri rolovaní </w:t>
      </w:r>
      <w:r w:rsidR="00646194">
        <w:t>neposúva</w:t>
      </w:r>
      <w:r w:rsidR="00A14C8A">
        <w:t xml:space="preserve"> (statické menu</w:t>
      </w:r>
      <w:r w:rsidR="00194FA9">
        <w:t xml:space="preserve"> pripnuté navrchu</w:t>
      </w:r>
      <w:r w:rsidR="00FC5F14">
        <w:t xml:space="preserve">, rozbalí sa </w:t>
      </w:r>
      <w:r w:rsidR="00BF2E91">
        <w:t>kliknutím</w:t>
      </w:r>
      <w:r w:rsidR="00A14C8A">
        <w:t>)</w:t>
      </w:r>
      <w:r w:rsidR="002A0048">
        <w:t>.</w:t>
      </w:r>
      <w:r w:rsidR="004D734F">
        <w:t xml:space="preserve"> </w:t>
      </w:r>
      <w:r w:rsidR="009056C0">
        <w:t xml:space="preserve">V rámci menu je možné zvýrazniť hlavné položky menu. </w:t>
      </w:r>
      <w:r w:rsidR="00C527B2">
        <w:t>V rámci m</w:t>
      </w:r>
      <w:r w:rsidR="009056C0">
        <w:t xml:space="preserve">enu </w:t>
      </w:r>
      <w:r w:rsidR="00C527B2">
        <w:t xml:space="preserve">je možné zobraziť </w:t>
      </w:r>
      <w:r w:rsidR="00BF2E91">
        <w:t xml:space="preserve">odkaz na </w:t>
      </w:r>
      <w:r w:rsidR="00C527B2">
        <w:t>jednu stránku s</w:t>
      </w:r>
      <w:r w:rsidR="000A60C3">
        <w:t> </w:t>
      </w:r>
      <w:proofErr w:type="spellStart"/>
      <w:r w:rsidR="000A60C3">
        <w:t>minibannerom</w:t>
      </w:r>
      <w:proofErr w:type="spellEnd"/>
      <w:r w:rsidR="000A60C3">
        <w:t xml:space="preserve">. </w:t>
      </w:r>
    </w:p>
    <w:p w14:paraId="1099E7D1" w14:textId="6396718F" w:rsidR="00D00644" w:rsidRDefault="00D00644" w:rsidP="00C13B37"/>
    <w:p w14:paraId="3E8D13C8" w14:textId="4207D963" w:rsidR="00A43BCA" w:rsidRDefault="00771581" w:rsidP="00B10FA9">
      <w:pPr>
        <w:pStyle w:val="Nadpis2"/>
      </w:pPr>
      <w:r>
        <w:t>Prehliadače</w:t>
      </w:r>
    </w:p>
    <w:p w14:paraId="701740B3" w14:textId="06424881" w:rsidR="00771581" w:rsidRPr="00771581" w:rsidRDefault="002A25D8" w:rsidP="00771581">
      <w:r>
        <w:t xml:space="preserve">Stránky musia byť funkčné pre prehliadače </w:t>
      </w:r>
      <w:r w:rsidR="004D0D9F">
        <w:t>Chrome</w:t>
      </w:r>
      <w:r w:rsidR="00E3283C">
        <w:t xml:space="preserve">, </w:t>
      </w:r>
      <w:proofErr w:type="spellStart"/>
      <w:r w:rsidR="00E3283C">
        <w:t>Edge</w:t>
      </w:r>
      <w:proofErr w:type="spellEnd"/>
      <w:r w:rsidR="00E3283C">
        <w:t xml:space="preserve">, Firefox, </w:t>
      </w:r>
      <w:r w:rsidR="006442E2">
        <w:t xml:space="preserve">Safari </w:t>
      </w:r>
      <w:r w:rsidR="002B5730">
        <w:t xml:space="preserve">vo verzii aktuálnej v čase </w:t>
      </w:r>
      <w:r w:rsidR="00390831">
        <w:t>implementácie</w:t>
      </w:r>
      <w:r w:rsidR="0014220D">
        <w:t>.</w:t>
      </w:r>
    </w:p>
    <w:p w14:paraId="132B0956" w14:textId="73BC2DB9" w:rsidR="002829D8" w:rsidRDefault="00CD77D6" w:rsidP="00C13B37">
      <w:r>
        <w:t xml:space="preserve"> </w:t>
      </w:r>
    </w:p>
    <w:p w14:paraId="3FB97BC6" w14:textId="7DF1D1A2" w:rsidR="00FC5C1D" w:rsidRDefault="00FC5C1D" w:rsidP="00C13B37">
      <w:pPr>
        <w:pStyle w:val="Nadpis1"/>
      </w:pPr>
      <w:r>
        <w:lastRenderedPageBreak/>
        <w:t>Legislatívne požiadavky</w:t>
      </w:r>
    </w:p>
    <w:p w14:paraId="1AFF32C9" w14:textId="7FA37002" w:rsidR="0D80E008" w:rsidRDefault="280C6208" w:rsidP="0D80E008">
      <w:r>
        <w:t>Legislatívne požiadavky sú uvedené v nasledujúcich právnych predpisoch:</w:t>
      </w:r>
    </w:p>
    <w:p w14:paraId="24C566EF" w14:textId="2AE1FB4A" w:rsidR="0D80E008" w:rsidRDefault="280C6208" w:rsidP="00B10FA9">
      <w:pPr>
        <w:pStyle w:val="Odsekzoznamu"/>
        <w:numPr>
          <w:ilvl w:val="0"/>
          <w:numId w:val="3"/>
        </w:numPr>
        <w:rPr>
          <w:rFonts w:asciiTheme="minorHAnsi" w:eastAsiaTheme="minorEastAsia" w:hAnsiTheme="minorHAnsi" w:cstheme="minorBidi"/>
        </w:rPr>
      </w:pPr>
      <w:r>
        <w:t>zákon č. 95/2019 Z. z. o informačných technológiách vo verejnej správe (ďalej len “</w:t>
      </w:r>
      <w:proofErr w:type="spellStart"/>
      <w:r>
        <w:t>ZoITVS</w:t>
      </w:r>
      <w:proofErr w:type="spellEnd"/>
      <w:r>
        <w:t>”),</w:t>
      </w:r>
    </w:p>
    <w:p w14:paraId="0F63BC0F" w14:textId="6C5B9422" w:rsidR="00DC488D" w:rsidRPr="00117183" w:rsidRDefault="280C6208" w:rsidP="00B10FA9">
      <w:pPr>
        <w:pStyle w:val="Odsekzoznamu"/>
        <w:numPr>
          <w:ilvl w:val="0"/>
          <w:numId w:val="3"/>
        </w:numPr>
        <w:rPr>
          <w:rFonts w:asciiTheme="minorHAnsi" w:eastAsiaTheme="minorEastAsia" w:hAnsiTheme="minorHAnsi" w:cstheme="minorBidi"/>
        </w:rPr>
      </w:pPr>
      <w:r w:rsidRPr="280C6208">
        <w:rPr>
          <w:rFonts w:eastAsia="Calibri"/>
        </w:rPr>
        <w:t>vyhláška Úradu podpredsedu vlády Slovenskej republiky pre investície a informatizáciu 78/2020 Z. z. o štandardoch pre informačné technológie verejnej správy (ďalej len “Vyhláška o štandardoch”),</w:t>
      </w:r>
    </w:p>
    <w:p w14:paraId="6E39DF36" w14:textId="7CB8650D" w:rsidR="00DC488D" w:rsidRPr="00117183" w:rsidRDefault="280C6208" w:rsidP="00B10FA9">
      <w:pPr>
        <w:pStyle w:val="Odsekzoznamu"/>
        <w:numPr>
          <w:ilvl w:val="0"/>
          <w:numId w:val="3"/>
        </w:numPr>
        <w:rPr>
          <w:rFonts w:asciiTheme="minorHAnsi" w:eastAsiaTheme="minorEastAsia" w:hAnsiTheme="minorHAnsi" w:cstheme="minorBidi"/>
        </w:rPr>
      </w:pPr>
      <w:proofErr w:type="spellStart"/>
      <w:r w:rsidRPr="280C6208">
        <w:rPr>
          <w:rFonts w:eastAsia="Calibri"/>
        </w:rPr>
        <w:t>ePrivacy</w:t>
      </w:r>
      <w:proofErr w:type="spellEnd"/>
      <w:r w:rsidRPr="280C6208">
        <w:rPr>
          <w:rFonts w:eastAsia="Calibri"/>
        </w:rPr>
        <w:t xml:space="preserve"> smernice Európskeho parlamentu a Rady 2002/58/ES.,</w:t>
      </w:r>
    </w:p>
    <w:p w14:paraId="0D3AACB8" w14:textId="06833091" w:rsidR="00DC488D" w:rsidRPr="00117183" w:rsidRDefault="280C6208" w:rsidP="00B10FA9">
      <w:pPr>
        <w:pStyle w:val="Odsekzoznamu"/>
        <w:numPr>
          <w:ilvl w:val="0"/>
          <w:numId w:val="3"/>
        </w:numPr>
        <w:rPr>
          <w:rFonts w:asciiTheme="minorHAnsi" w:eastAsiaTheme="minorEastAsia" w:hAnsiTheme="minorHAnsi" w:cstheme="minorBidi"/>
        </w:rPr>
      </w:pPr>
      <w:r w:rsidRPr="280C6208">
        <w:rPr>
          <w:rFonts w:eastAsia="Calibri"/>
        </w:rPr>
        <w:t>zákon č. 452/2021 Z. z. o elektronických komunikáciách (ďalej len “</w:t>
      </w:r>
      <w:proofErr w:type="spellStart"/>
      <w:r w:rsidRPr="280C6208">
        <w:rPr>
          <w:rFonts w:eastAsia="Calibri"/>
        </w:rPr>
        <w:t>ZoEK</w:t>
      </w:r>
      <w:proofErr w:type="spellEnd"/>
      <w:r w:rsidRPr="280C6208">
        <w:rPr>
          <w:rFonts w:eastAsia="Calibri"/>
        </w:rPr>
        <w:t>”).</w:t>
      </w:r>
    </w:p>
    <w:p w14:paraId="12CA88E4" w14:textId="2E935F85" w:rsidR="00DC488D" w:rsidRPr="00117183" w:rsidRDefault="00DC488D" w:rsidP="280C6208">
      <w:pPr>
        <w:rPr>
          <w:rFonts w:eastAsia="Calibri"/>
        </w:rPr>
      </w:pPr>
    </w:p>
    <w:p w14:paraId="1DB8525E" w14:textId="5B19DC5A" w:rsidR="00DC488D" w:rsidRPr="00117183" w:rsidRDefault="280C6208" w:rsidP="00A87D81">
      <w:pPr>
        <w:pStyle w:val="Nadpis2"/>
      </w:pPr>
      <w:r w:rsidRPr="280C6208">
        <w:t>Prístupnosť webových sídiel podľa §14 ods. 1 Vyhlášky o štandardoch</w:t>
      </w:r>
    </w:p>
    <w:p w14:paraId="351ADC36" w14:textId="32626E44" w:rsidR="00DC488D" w:rsidRPr="00117183" w:rsidRDefault="280C6208" w:rsidP="280C6208">
      <w:pPr>
        <w:rPr>
          <w:rFonts w:eastAsia="Calibri"/>
          <w:color w:val="494949"/>
        </w:rPr>
      </w:pPr>
      <w:r w:rsidRPr="00A87D81">
        <w:t>Štandardom prístupnosti webových sídiel je zabezpečenie vnímateľnosti, ovládateľnosti, zrozumiteľnosti a robustnosti webových sídiel, a to dodržiavaním pravidiel podľa slovenskej technickej normy</w:t>
      </w:r>
      <w:r w:rsidR="00DC488D" w:rsidRPr="00A87D81">
        <w:footnoteReference w:id="3"/>
      </w:r>
      <w:r w:rsidRPr="00A87D81">
        <w:t xml:space="preserve">, najmä pravidiel úrovní A </w:t>
      </w:r>
      <w:proofErr w:type="spellStart"/>
      <w:r w:rsidRPr="00A87D81">
        <w:t>a</w:t>
      </w:r>
      <w:proofErr w:type="spellEnd"/>
      <w:r w:rsidRPr="00A87D81">
        <w:t xml:space="preserve"> AA osobitnej špecifikácie </w:t>
      </w:r>
      <w:proofErr w:type="spellStart"/>
      <w:r w:rsidRPr="00A87D81">
        <w:t>World</w:t>
      </w:r>
      <w:proofErr w:type="spellEnd"/>
      <w:r w:rsidRPr="00A87D81">
        <w:t xml:space="preserve"> </w:t>
      </w:r>
      <w:proofErr w:type="spellStart"/>
      <w:r w:rsidRPr="00A87D81">
        <w:t>Wide</w:t>
      </w:r>
      <w:proofErr w:type="spellEnd"/>
      <w:r w:rsidRPr="00A87D81">
        <w:t xml:space="preserve"> Web </w:t>
      </w:r>
      <w:proofErr w:type="spellStart"/>
      <w:r w:rsidRPr="00A87D81">
        <w:t>Consortium</w:t>
      </w:r>
      <w:proofErr w:type="spellEnd"/>
      <w:r w:rsidRPr="00A87D81">
        <w:t xml:space="preserve"> (W3C) pre prístupnosť webového obsahu vo verzii 2.1. </w:t>
      </w:r>
    </w:p>
    <w:p w14:paraId="73378039" w14:textId="014D4F16" w:rsidR="00DC488D" w:rsidRPr="00117183" w:rsidRDefault="280C6208" w:rsidP="00193D12">
      <w:pPr>
        <w:pStyle w:val="Nadpis2"/>
        <w:rPr>
          <w:rFonts w:eastAsia="Calibri"/>
        </w:rPr>
      </w:pPr>
      <w:r w:rsidRPr="280C6208">
        <w:t>Minimálne požiadavky obsahu webového sídla podľa §15 ods. 1 Vyhlášky o štandardoch</w:t>
      </w:r>
    </w:p>
    <w:p w14:paraId="498F5B6B" w14:textId="03BFC5DE" w:rsidR="00DC488D" w:rsidRPr="00F03345" w:rsidRDefault="280C6208" w:rsidP="00F03345">
      <w:pPr>
        <w:jc w:val="both"/>
        <w:rPr>
          <w:rFonts w:eastAsia="Open Sans"/>
          <w:color w:val="494949"/>
        </w:rPr>
      </w:pPr>
      <w:r w:rsidRPr="00F03345">
        <w:rPr>
          <w:rFonts w:eastAsia="Open Sans"/>
          <w:color w:val="494949"/>
        </w:rPr>
        <w:t>Štandardom minimálnych požiadaviek obsahu webového sídla je</w:t>
      </w:r>
    </w:p>
    <w:p w14:paraId="01504116" w14:textId="2690ABA2" w:rsidR="00DC488D" w:rsidRPr="00F03345" w:rsidRDefault="280C6208" w:rsidP="00F03345">
      <w:pPr>
        <w:jc w:val="both"/>
        <w:rPr>
          <w:rFonts w:eastAsia="Open Sans"/>
          <w:color w:val="494949"/>
        </w:rPr>
      </w:pPr>
      <w:r w:rsidRPr="00F03345">
        <w:rPr>
          <w:rFonts w:eastAsia="Open Sans"/>
          <w:color w:val="000000" w:themeColor="text1"/>
        </w:rPr>
        <w:t xml:space="preserve">a) </w:t>
      </w:r>
      <w:r w:rsidRPr="00F03345">
        <w:rPr>
          <w:rFonts w:eastAsia="Open Sans"/>
          <w:color w:val="494949"/>
        </w:rPr>
        <w:t xml:space="preserve">uvedenie zrozumiteľného a aktuálneho vyhlásenia o prístupnosti webového sídla alebo jeho časti v prístupnom formáte podľa pravidiel uvedených v </w:t>
      </w:r>
      <w:hyperlink r:id="rId29" w:anchor="paragraf-14.odsek-1" w:history="1">
        <w:r w:rsidRPr="00F03345">
          <w:rPr>
            <w:rStyle w:val="Hypertextovprepojenie"/>
            <w:rFonts w:eastAsia="Open Sans"/>
            <w:b/>
            <w:bCs/>
            <w:i/>
            <w:iCs/>
          </w:rPr>
          <w:t>§ 14 ods. 1</w:t>
        </w:r>
      </w:hyperlink>
      <w:r w:rsidRPr="00F03345">
        <w:rPr>
          <w:rFonts w:eastAsia="Open Sans"/>
          <w:color w:val="494949"/>
        </w:rPr>
        <w:t xml:space="preserve"> </w:t>
      </w:r>
      <w:proofErr w:type="spellStart"/>
      <w:r w:rsidRPr="00F03345">
        <w:rPr>
          <w:rFonts w:eastAsia="Open Sans"/>
          <w:color w:val="494949"/>
        </w:rPr>
        <w:t>predmetj</w:t>
      </w:r>
      <w:proofErr w:type="spellEnd"/>
      <w:r w:rsidRPr="00F03345">
        <w:rPr>
          <w:rFonts w:eastAsia="Open Sans"/>
          <w:color w:val="494949"/>
        </w:rPr>
        <w:t xml:space="preserve"> vyhlášky, pričom vyhlásenie obsahuje najmenej</w:t>
      </w:r>
    </w:p>
    <w:p w14:paraId="57120E53" w14:textId="77593F14" w:rsidR="00DC488D" w:rsidRPr="00F03345" w:rsidRDefault="280C6208" w:rsidP="00F03345">
      <w:pPr>
        <w:pStyle w:val="Odsekzoznamu"/>
        <w:numPr>
          <w:ilvl w:val="0"/>
          <w:numId w:val="2"/>
        </w:numPr>
        <w:jc w:val="both"/>
        <w:rPr>
          <w:rFonts w:eastAsiaTheme="minorEastAsia"/>
          <w:color w:val="494949"/>
        </w:rPr>
      </w:pPr>
      <w:r w:rsidRPr="00F03345">
        <w:rPr>
          <w:rFonts w:eastAsia="Open Sans"/>
          <w:color w:val="494949"/>
        </w:rPr>
        <w:t>opis nesplnenia konkrétnych bodov alebo pravidiel prístupnosti webových stránok,</w:t>
      </w:r>
    </w:p>
    <w:p w14:paraId="0222D102" w14:textId="7F141954" w:rsidR="00DC488D" w:rsidRPr="00F03345" w:rsidRDefault="280C6208" w:rsidP="00F03345">
      <w:pPr>
        <w:pStyle w:val="Odsekzoznamu"/>
        <w:numPr>
          <w:ilvl w:val="0"/>
          <w:numId w:val="2"/>
        </w:numPr>
        <w:jc w:val="both"/>
        <w:rPr>
          <w:rFonts w:eastAsiaTheme="minorEastAsia"/>
          <w:color w:val="494949"/>
        </w:rPr>
      </w:pPr>
      <w:r w:rsidRPr="00F03345">
        <w:rPr>
          <w:rFonts w:eastAsia="Open Sans"/>
          <w:color w:val="494949"/>
        </w:rPr>
        <w:t>opis nedodržania pravidiel prístupnosti týkajúci sa konkrétnych častí obsahu webového sídla, najmä v podobe uvedenia konkrétnych nedodržaných pravidiel, uvedenie dôvodov ich nedodržania a opis poskytnutých prístupných alternatív, ak existujú,</w:t>
      </w:r>
    </w:p>
    <w:p w14:paraId="362C6D33" w14:textId="1D906301" w:rsidR="00DC488D" w:rsidRPr="00F03345" w:rsidRDefault="280C6208" w:rsidP="00F03345">
      <w:pPr>
        <w:pStyle w:val="Odsekzoznamu"/>
        <w:numPr>
          <w:ilvl w:val="0"/>
          <w:numId w:val="2"/>
        </w:numPr>
        <w:jc w:val="both"/>
        <w:rPr>
          <w:rFonts w:eastAsiaTheme="minorEastAsia"/>
          <w:color w:val="494949"/>
        </w:rPr>
      </w:pPr>
      <w:r w:rsidRPr="00F03345">
        <w:rPr>
          <w:rFonts w:eastAsia="Open Sans"/>
          <w:color w:val="494949"/>
        </w:rPr>
        <w:t xml:space="preserve">opis mechanizmu s uvedením odkazu naň, prostredníctvom ktorého môže každá osoba oznámiť správcovi obsahu webového sídla zlyhanie webového sídla, ak ide o plnenie požiadaviek na prístupnosť podľa </w:t>
      </w:r>
      <w:hyperlink r:id="rId30" w:anchor="paragraf-14" w:history="1">
        <w:r w:rsidRPr="00F03345">
          <w:rPr>
            <w:rStyle w:val="Hypertextovprepojenie"/>
            <w:rFonts w:eastAsia="Open Sans"/>
            <w:b/>
            <w:bCs/>
            <w:i/>
            <w:iCs/>
          </w:rPr>
          <w:t>§ 14</w:t>
        </w:r>
      </w:hyperlink>
      <w:r w:rsidRPr="00F03345">
        <w:rPr>
          <w:rFonts w:eastAsia="Open Sans"/>
          <w:color w:val="494949"/>
        </w:rPr>
        <w:t xml:space="preserve"> predmetnej vyhlášky a požiadať o informáciu, ktoré časti webového sídla nemusia spĺňať štandardy prístupnosti a z akého dôvodu,</w:t>
      </w:r>
    </w:p>
    <w:p w14:paraId="14CEDE50" w14:textId="72D89B3A" w:rsidR="00DC488D" w:rsidRPr="00F03345" w:rsidRDefault="280C6208" w:rsidP="00F03345">
      <w:pPr>
        <w:pStyle w:val="Odsekzoznamu"/>
        <w:numPr>
          <w:ilvl w:val="0"/>
          <w:numId w:val="2"/>
        </w:numPr>
        <w:jc w:val="both"/>
        <w:rPr>
          <w:rFonts w:eastAsiaTheme="minorEastAsia"/>
          <w:color w:val="494949"/>
        </w:rPr>
      </w:pPr>
      <w:r w:rsidRPr="00F03345">
        <w:rPr>
          <w:rFonts w:eastAsia="Open Sans"/>
          <w:color w:val="494949"/>
        </w:rPr>
        <w:t>odkaz na postup vykonania nápravy, ak použitie mechanizmu podľa tretieho bodu neviedlo k náprave,</w:t>
      </w:r>
    </w:p>
    <w:p w14:paraId="116D8346" w14:textId="0D754AB3" w:rsidR="00DC488D" w:rsidRPr="00F03345" w:rsidRDefault="280C6208" w:rsidP="00F03345">
      <w:pPr>
        <w:jc w:val="both"/>
        <w:rPr>
          <w:rFonts w:eastAsia="Open Sans"/>
          <w:color w:val="494949"/>
        </w:rPr>
      </w:pPr>
      <w:r w:rsidRPr="00F03345">
        <w:rPr>
          <w:rFonts w:eastAsia="Open Sans"/>
          <w:color w:val="000000" w:themeColor="text1"/>
        </w:rPr>
        <w:t xml:space="preserve">b) </w:t>
      </w:r>
      <w:r w:rsidRPr="00F03345">
        <w:rPr>
          <w:rFonts w:eastAsia="Open Sans"/>
          <w:color w:val="494949"/>
        </w:rPr>
        <w:t>identifikácia správcu obsahu a technického prevádzkovateľa dostupná alebo priamo uvedená najmenej na úvodnej webovej stránke,</w:t>
      </w:r>
    </w:p>
    <w:p w14:paraId="15BCDBF9" w14:textId="0F194764" w:rsidR="00DC488D" w:rsidRPr="00F03345" w:rsidRDefault="280C6208" w:rsidP="00F03345">
      <w:pPr>
        <w:jc w:val="both"/>
        <w:rPr>
          <w:rFonts w:eastAsia="Open Sans"/>
          <w:color w:val="494949"/>
        </w:rPr>
      </w:pPr>
      <w:r w:rsidRPr="00F03345">
        <w:rPr>
          <w:rFonts w:eastAsia="Open Sans"/>
          <w:color w:val="000000" w:themeColor="text1"/>
        </w:rPr>
        <w:lastRenderedPageBreak/>
        <w:t xml:space="preserve">c) </w:t>
      </w:r>
      <w:r w:rsidRPr="00F03345">
        <w:rPr>
          <w:rFonts w:eastAsia="Open Sans"/>
          <w:color w:val="494949"/>
        </w:rPr>
        <w:t>zverejnenie kontaktných informácií správcu obsahu a technického prevádzkovateľa dostupných zo všetkých stránok webového sídla, najmenej však dostupných alebo priamo uvedených na úvodnej webovej stránke,</w:t>
      </w:r>
    </w:p>
    <w:p w14:paraId="57EE5825" w14:textId="6B021AF1" w:rsidR="00DC488D" w:rsidRPr="00F03345" w:rsidRDefault="280C6208" w:rsidP="00F03345">
      <w:pPr>
        <w:jc w:val="both"/>
        <w:rPr>
          <w:rFonts w:eastAsia="Open Sans"/>
          <w:color w:val="494949"/>
        </w:rPr>
      </w:pPr>
      <w:r w:rsidRPr="00F03345">
        <w:rPr>
          <w:rFonts w:eastAsia="Open Sans"/>
          <w:color w:val="000000" w:themeColor="text1"/>
        </w:rPr>
        <w:t xml:space="preserve">d) </w:t>
      </w:r>
      <w:r w:rsidRPr="00F03345">
        <w:rPr>
          <w:rFonts w:eastAsia="Open Sans"/>
          <w:color w:val="494949"/>
        </w:rPr>
        <w:t>uvedenie jednoznačného opisu zmyslu a účelu webového sídla, pričom z úvodnej webovej stránky je zrejmé, o aký typ webovej prezentácie ide, čo je jej cieľom a uvádza sa jej názov, čo môže byť splnené aj uvedením názvu správcu obsahu, ak je to dostatočne výstižné,</w:t>
      </w:r>
    </w:p>
    <w:p w14:paraId="13023234" w14:textId="5069EB46" w:rsidR="00DC488D" w:rsidRPr="00F03345" w:rsidRDefault="280C6208" w:rsidP="00F03345">
      <w:pPr>
        <w:jc w:val="both"/>
        <w:rPr>
          <w:rFonts w:eastAsia="Open Sans"/>
          <w:color w:val="494949"/>
        </w:rPr>
      </w:pPr>
      <w:r w:rsidRPr="00F03345">
        <w:rPr>
          <w:rFonts w:eastAsia="Open Sans"/>
          <w:color w:val="000000" w:themeColor="text1"/>
        </w:rPr>
        <w:t xml:space="preserve">e) </w:t>
      </w:r>
      <w:r w:rsidRPr="00F03345">
        <w:rPr>
          <w:rFonts w:eastAsia="Open Sans"/>
          <w:color w:val="494949"/>
        </w:rPr>
        <w:t>uvedenie informácií týkajúcich sa kompetencií a poskytovaných služieb správcu obsahu, ktoré vyplývajú z osobitných predpisov, a to na jednej webovej stránke webového sídla,</w:t>
      </w:r>
    </w:p>
    <w:p w14:paraId="405D2FB0" w14:textId="192D2217" w:rsidR="00DC488D" w:rsidRPr="00F03345" w:rsidRDefault="280C6208" w:rsidP="00F03345">
      <w:pPr>
        <w:jc w:val="both"/>
        <w:rPr>
          <w:rFonts w:eastAsia="Open Sans"/>
          <w:color w:val="494949"/>
        </w:rPr>
      </w:pPr>
      <w:r w:rsidRPr="00F03345">
        <w:rPr>
          <w:rFonts w:eastAsia="Open Sans"/>
          <w:color w:val="000000" w:themeColor="text1"/>
        </w:rPr>
        <w:t xml:space="preserve">f) </w:t>
      </w:r>
      <w:r w:rsidRPr="00F03345">
        <w:rPr>
          <w:rFonts w:eastAsia="Open Sans"/>
          <w:color w:val="494949"/>
        </w:rPr>
        <w:t>zverejnenie úradných hodín správcu obsahu, ak poskytuje služby verejnosti na vyhradených pracoviskách,</w:t>
      </w:r>
    </w:p>
    <w:p w14:paraId="0B4B1352" w14:textId="24845A64" w:rsidR="00DC488D" w:rsidRPr="00F03345" w:rsidRDefault="280C6208" w:rsidP="00F03345">
      <w:pPr>
        <w:jc w:val="both"/>
        <w:rPr>
          <w:rFonts w:eastAsia="Open Sans"/>
          <w:color w:val="494949"/>
        </w:rPr>
      </w:pPr>
      <w:r w:rsidRPr="00F03345">
        <w:rPr>
          <w:rFonts w:eastAsia="Open Sans"/>
          <w:color w:val="000000" w:themeColor="text1"/>
        </w:rPr>
        <w:t xml:space="preserve">g) </w:t>
      </w:r>
      <w:r w:rsidRPr="00F03345">
        <w:rPr>
          <w:rFonts w:eastAsia="Open Sans"/>
          <w:color w:val="494949"/>
        </w:rPr>
        <w:t>poskytnutie obsahu webového sídla v anglickom jazyku, a to najmenej v rozsahu informácií uvedených v písmenách b) až e),</w:t>
      </w:r>
    </w:p>
    <w:p w14:paraId="7E4709DF" w14:textId="11E48574" w:rsidR="00DC488D" w:rsidRPr="00F03345" w:rsidRDefault="280C6208" w:rsidP="00F03345">
      <w:pPr>
        <w:jc w:val="both"/>
        <w:rPr>
          <w:rFonts w:eastAsia="Open Sans"/>
          <w:color w:val="494949"/>
        </w:rPr>
      </w:pPr>
      <w:r w:rsidRPr="00F03345">
        <w:rPr>
          <w:rFonts w:eastAsia="Open Sans"/>
          <w:color w:val="000000" w:themeColor="text1"/>
        </w:rPr>
        <w:t xml:space="preserve">h) </w:t>
      </w:r>
      <w:r w:rsidRPr="00F03345">
        <w:rPr>
          <w:rFonts w:eastAsia="Open Sans"/>
          <w:color w:val="494949"/>
        </w:rPr>
        <w:t>nekombinovanie anglického obsahu a slovenského obsahu v anglickej verzii webového sídla, a to ani v navigačných odkazoch,</w:t>
      </w:r>
    </w:p>
    <w:p w14:paraId="23A513DF" w14:textId="25426F3E" w:rsidR="00DC488D" w:rsidRPr="00F03345" w:rsidRDefault="280C6208" w:rsidP="00F03345">
      <w:pPr>
        <w:jc w:val="both"/>
        <w:rPr>
          <w:rFonts w:eastAsia="Open Sans"/>
          <w:color w:val="494949"/>
        </w:rPr>
      </w:pPr>
      <w:r w:rsidRPr="00F03345">
        <w:rPr>
          <w:rFonts w:eastAsia="Open Sans"/>
          <w:color w:val="000000" w:themeColor="text1"/>
        </w:rPr>
        <w:t xml:space="preserve">i) </w:t>
      </w:r>
      <w:r w:rsidRPr="00F03345">
        <w:rPr>
          <w:rFonts w:eastAsia="Open Sans"/>
          <w:color w:val="494949"/>
        </w:rPr>
        <w:t>zverejnenie najmenej jedného verejného kľúča pre chránený prenos elektronických správ, ak orgán riadenia takýto prenos poskytuje; verejný kľúč pre chránený prenos elektronických správ sa zverejňuje spolu s kontaktnými informáciami správcu obsahu podľa písmena c),</w:t>
      </w:r>
    </w:p>
    <w:p w14:paraId="3E742826" w14:textId="76BDB7C5" w:rsidR="00DC488D" w:rsidRPr="00F03345" w:rsidRDefault="280C6208" w:rsidP="00F03345">
      <w:pPr>
        <w:jc w:val="both"/>
        <w:rPr>
          <w:rFonts w:eastAsia="Open Sans"/>
          <w:color w:val="494949"/>
        </w:rPr>
      </w:pPr>
      <w:r w:rsidRPr="00F03345">
        <w:rPr>
          <w:rFonts w:eastAsia="Open Sans"/>
          <w:color w:val="000000" w:themeColor="text1"/>
        </w:rPr>
        <w:t xml:space="preserve">j) </w:t>
      </w:r>
      <w:r w:rsidRPr="00F03345">
        <w:rPr>
          <w:rFonts w:eastAsia="Open Sans"/>
          <w:color w:val="494949"/>
        </w:rPr>
        <w:t>zverejnenie kontaktnej informácie, na ktorej je možné získať kontrolný reťazec znakov na overenie pravosti certifikátov a verejných kľúčov používaných orgánom riadenia pre elektronické služby verejnej správy a elektronické správy,</w:t>
      </w:r>
    </w:p>
    <w:p w14:paraId="525A6FFB" w14:textId="671A7F36" w:rsidR="00DC488D" w:rsidRPr="00F03345" w:rsidRDefault="280C6208" w:rsidP="00F03345">
      <w:pPr>
        <w:jc w:val="both"/>
        <w:rPr>
          <w:rStyle w:val="Hypertextovprepojenie"/>
          <w:rFonts w:eastAsia="Open Sans"/>
          <w:b/>
          <w:bCs/>
          <w:i/>
          <w:iCs/>
        </w:rPr>
      </w:pPr>
      <w:r w:rsidRPr="00F03345">
        <w:rPr>
          <w:rFonts w:eastAsia="Open Sans"/>
          <w:color w:val="000000" w:themeColor="text1"/>
        </w:rPr>
        <w:t xml:space="preserve">k) </w:t>
      </w:r>
      <w:r w:rsidRPr="00F03345">
        <w:rPr>
          <w:rFonts w:eastAsia="Open Sans"/>
          <w:color w:val="494949"/>
        </w:rPr>
        <w:t xml:space="preserve">uvedenie dátumu vytvorenia webovej stránky a dátumu jej poslednej aktualizácie na webovej stránke, ktorá obsahuje otvorené údaje podľa </w:t>
      </w:r>
      <w:hyperlink r:id="rId31" w:anchor="paragraf-39" w:history="1">
        <w:r w:rsidRPr="00F03345">
          <w:rPr>
            <w:rStyle w:val="Hypertextovprepojenie"/>
            <w:rFonts w:eastAsia="Open Sans"/>
            <w:b/>
            <w:bCs/>
            <w:i/>
            <w:iCs/>
          </w:rPr>
          <w:t>§ 39</w:t>
        </w:r>
      </w:hyperlink>
      <w:r w:rsidRPr="00F03345">
        <w:rPr>
          <w:rFonts w:eastAsia="Open Sans"/>
          <w:color w:val="494949"/>
        </w:rPr>
        <w:t xml:space="preserve"> alebo povinne zverejňované informácie podľa osobitných predpisov.</w:t>
      </w:r>
      <w:hyperlink r:id="rId32" w:anchor="poznamky.poznamka-5" w:history="1">
        <w:r w:rsidRPr="00F03345">
          <w:rPr>
            <w:rFonts w:eastAsia="Open Sans"/>
            <w:b/>
            <w:bCs/>
            <w:i/>
            <w:iCs/>
            <w:color w:val="5F1675"/>
            <w:vertAlign w:val="superscript"/>
          </w:rPr>
          <w:t>5</w:t>
        </w:r>
        <w:r w:rsidRPr="00F03345">
          <w:rPr>
            <w:rStyle w:val="Hypertextovprepojenie"/>
            <w:rFonts w:eastAsia="Open Sans"/>
            <w:b/>
            <w:bCs/>
            <w:i/>
            <w:iCs/>
          </w:rPr>
          <w:t>)</w:t>
        </w:r>
      </w:hyperlink>
    </w:p>
    <w:p w14:paraId="2B76F629" w14:textId="58C31C81" w:rsidR="00DC488D" w:rsidRPr="00117183" w:rsidRDefault="00DC488D" w:rsidP="280C6208">
      <w:pPr>
        <w:rPr>
          <w:rFonts w:eastAsia="Calibri"/>
        </w:rPr>
      </w:pPr>
    </w:p>
    <w:p w14:paraId="22DE4C5F" w14:textId="349EAE71" w:rsidR="00DC488D" w:rsidRPr="00117183" w:rsidRDefault="280C6208" w:rsidP="000024BA">
      <w:pPr>
        <w:pStyle w:val="Nadpis2"/>
        <w:rPr>
          <w:rFonts w:eastAsia="Calibri"/>
        </w:rPr>
      </w:pPr>
      <w:r w:rsidRPr="280C6208">
        <w:t>Komponenty a funkcionality webových sídiel podľa §16 Vyhlášky o štandardoch</w:t>
      </w:r>
    </w:p>
    <w:p w14:paraId="7FE95F2B" w14:textId="37867157" w:rsidR="00DC488D" w:rsidRPr="00F03345" w:rsidRDefault="280C6208" w:rsidP="00F03345">
      <w:pPr>
        <w:jc w:val="both"/>
        <w:rPr>
          <w:rFonts w:eastAsia="Open Sans"/>
          <w:color w:val="494949"/>
        </w:rPr>
      </w:pPr>
      <w:r w:rsidRPr="00F03345">
        <w:rPr>
          <w:rFonts w:eastAsia="Open Sans"/>
          <w:color w:val="494949"/>
        </w:rPr>
        <w:t>Štandardom komponentov a funkcionalít webových sídiel je</w:t>
      </w:r>
    </w:p>
    <w:p w14:paraId="2BD7DE1C" w14:textId="544A33A3" w:rsidR="00DC488D" w:rsidRPr="00F03345" w:rsidRDefault="280C6208" w:rsidP="00F03345">
      <w:pPr>
        <w:jc w:val="both"/>
        <w:rPr>
          <w:rFonts w:eastAsia="Open Sans"/>
          <w:color w:val="494949"/>
        </w:rPr>
      </w:pPr>
      <w:r w:rsidRPr="00F03345">
        <w:rPr>
          <w:rFonts w:eastAsia="Open Sans"/>
          <w:color w:val="000000" w:themeColor="text1"/>
        </w:rPr>
        <w:t xml:space="preserve">a) </w:t>
      </w:r>
      <w:r w:rsidRPr="00F03345">
        <w:rPr>
          <w:rFonts w:eastAsia="Open Sans"/>
          <w:color w:val="494949"/>
        </w:rPr>
        <w:t xml:space="preserve">poskytnutie </w:t>
      </w:r>
      <w:proofErr w:type="spellStart"/>
      <w:r w:rsidRPr="00F03345">
        <w:rPr>
          <w:rFonts w:eastAsia="Open Sans"/>
          <w:color w:val="494949"/>
        </w:rPr>
        <w:t>Really</w:t>
      </w:r>
      <w:proofErr w:type="spellEnd"/>
      <w:r w:rsidRPr="00F03345">
        <w:rPr>
          <w:rFonts w:eastAsia="Open Sans"/>
          <w:color w:val="494949"/>
        </w:rPr>
        <w:t xml:space="preserve"> </w:t>
      </w:r>
      <w:proofErr w:type="spellStart"/>
      <w:r w:rsidRPr="00F03345">
        <w:rPr>
          <w:rFonts w:eastAsia="Open Sans"/>
          <w:color w:val="494949"/>
        </w:rPr>
        <w:t>Simple</w:t>
      </w:r>
      <w:proofErr w:type="spellEnd"/>
      <w:r w:rsidRPr="00F03345">
        <w:rPr>
          <w:rFonts w:eastAsia="Open Sans"/>
          <w:color w:val="494949"/>
        </w:rPr>
        <w:t xml:space="preserve"> </w:t>
      </w:r>
      <w:proofErr w:type="spellStart"/>
      <w:r w:rsidRPr="00F03345">
        <w:rPr>
          <w:rFonts w:eastAsia="Open Sans"/>
          <w:color w:val="494949"/>
        </w:rPr>
        <w:t>Syndication</w:t>
      </w:r>
      <w:proofErr w:type="spellEnd"/>
      <w:r w:rsidRPr="00F03345">
        <w:rPr>
          <w:rFonts w:eastAsia="Open Sans"/>
          <w:color w:val="494949"/>
        </w:rPr>
        <w:t xml:space="preserve"> (RSS) kanála, ak je obsah webového sídla aktualizovaný častejšie ako jedenkrát za týždeň,</w:t>
      </w:r>
    </w:p>
    <w:p w14:paraId="36530162" w14:textId="13687910" w:rsidR="00DC488D" w:rsidRPr="00F03345" w:rsidRDefault="280C6208" w:rsidP="00F03345">
      <w:pPr>
        <w:jc w:val="both"/>
        <w:rPr>
          <w:rFonts w:eastAsia="Open Sans"/>
          <w:color w:val="494949"/>
        </w:rPr>
      </w:pPr>
      <w:r w:rsidRPr="00F03345">
        <w:rPr>
          <w:rFonts w:eastAsia="Open Sans"/>
          <w:color w:val="000000" w:themeColor="text1"/>
        </w:rPr>
        <w:t xml:space="preserve">b) </w:t>
      </w:r>
      <w:r w:rsidRPr="00F03345">
        <w:rPr>
          <w:rFonts w:eastAsia="Open Sans"/>
          <w:color w:val="494949"/>
        </w:rPr>
        <w:t>poskytnutie vyhľadávania kľúčových výrazov, ak webové sídlo obsahuje kumulatívne viac ako 100 publikovaných informačných webových stránok,</w:t>
      </w:r>
    </w:p>
    <w:p w14:paraId="37F9CC6F" w14:textId="1A34F0F0" w:rsidR="00DC488D" w:rsidRPr="00F03345" w:rsidRDefault="280C6208" w:rsidP="00F03345">
      <w:pPr>
        <w:jc w:val="both"/>
        <w:rPr>
          <w:rFonts w:eastAsia="Open Sans"/>
          <w:color w:val="494949"/>
        </w:rPr>
      </w:pPr>
      <w:r w:rsidRPr="00F03345">
        <w:rPr>
          <w:rFonts w:eastAsia="Open Sans"/>
          <w:color w:val="000000" w:themeColor="text1"/>
        </w:rPr>
        <w:t xml:space="preserve">c) </w:t>
      </w:r>
      <w:r w:rsidRPr="00F03345">
        <w:rPr>
          <w:rFonts w:eastAsia="Open Sans"/>
          <w:color w:val="494949"/>
        </w:rPr>
        <w:t>poskytnutie mapy sídla alebo jej ekvivalentu vo forme dostupnej z každej webovej stránky sídla, ak webové sídlo obsahuje viac ako 50 uverejnených informačných webových stránok,</w:t>
      </w:r>
    </w:p>
    <w:p w14:paraId="36FF36BE" w14:textId="51BB753A" w:rsidR="00DC488D" w:rsidRPr="00F03345" w:rsidRDefault="280C6208" w:rsidP="00F03345">
      <w:pPr>
        <w:jc w:val="both"/>
        <w:rPr>
          <w:rFonts w:eastAsia="Open Sans"/>
          <w:color w:val="494949"/>
        </w:rPr>
      </w:pPr>
      <w:r w:rsidRPr="00F03345">
        <w:rPr>
          <w:rFonts w:eastAsia="Open Sans"/>
          <w:color w:val="000000" w:themeColor="text1"/>
        </w:rPr>
        <w:t xml:space="preserve">d) </w:t>
      </w:r>
      <w:r w:rsidRPr="00F03345">
        <w:rPr>
          <w:rFonts w:eastAsia="Open Sans"/>
          <w:color w:val="494949"/>
        </w:rPr>
        <w:t>optimalizácia webových stránok, ktoré obsahujú elektronické služby verejnej správy alebo povinne zverejňované informácie podľa osobitných predpisov,</w:t>
      </w:r>
      <w:hyperlink r:id="rId33" w:anchor="poznamky.poznamka-5" w:history="1">
        <w:r w:rsidRPr="00F03345">
          <w:rPr>
            <w:rFonts w:eastAsia="Open Sans"/>
            <w:b/>
            <w:bCs/>
            <w:i/>
            <w:iCs/>
            <w:color w:val="5F1675"/>
            <w:vertAlign w:val="superscript"/>
          </w:rPr>
          <w:t>5</w:t>
        </w:r>
        <w:r w:rsidRPr="00F03345">
          <w:rPr>
            <w:rStyle w:val="Hypertextovprepojenie"/>
            <w:rFonts w:eastAsia="Open Sans"/>
            <w:b/>
            <w:bCs/>
            <w:i/>
            <w:iCs/>
          </w:rPr>
          <w:t>)</w:t>
        </w:r>
      </w:hyperlink>
      <w:r w:rsidRPr="00F03345">
        <w:rPr>
          <w:rFonts w:eastAsia="Open Sans"/>
          <w:color w:val="494949"/>
        </w:rPr>
        <w:t xml:space="preserve"> pre aktuálne podporované webové prehliadače s podielom zastúpenia na trhu v Slovenskej </w:t>
      </w:r>
      <w:r w:rsidRPr="00F03345">
        <w:rPr>
          <w:rFonts w:eastAsia="Open Sans"/>
          <w:color w:val="494949"/>
        </w:rPr>
        <w:lastRenderedPageBreak/>
        <w:t>republike viac ako 5 % vypočítaných aritmetickým priemerom za obdobie posledných šiestich po sebe nasledujúcich kalendárnych mesiacov (ďalej len „podporovaný webový prehliadač“), a to</w:t>
      </w:r>
    </w:p>
    <w:p w14:paraId="5221BDAA" w14:textId="74906D06" w:rsidR="00DC488D" w:rsidRPr="00F03345" w:rsidRDefault="280C6208" w:rsidP="00F03345">
      <w:pPr>
        <w:pStyle w:val="Odsekzoznamu"/>
        <w:numPr>
          <w:ilvl w:val="0"/>
          <w:numId w:val="1"/>
        </w:numPr>
        <w:jc w:val="both"/>
        <w:rPr>
          <w:rFonts w:eastAsiaTheme="minorEastAsia"/>
          <w:color w:val="494949"/>
        </w:rPr>
      </w:pPr>
      <w:r w:rsidRPr="00F03345">
        <w:rPr>
          <w:rFonts w:eastAsia="Open Sans"/>
          <w:color w:val="494949"/>
        </w:rPr>
        <w:t>používaním len takých programovacích prvkov v kóde webových stránok, ktoré sú korektne interpretované vo všetkých podporovaných webových prehliadačov alebo</w:t>
      </w:r>
    </w:p>
    <w:p w14:paraId="303AEDF4" w14:textId="11D14D71" w:rsidR="00DC488D" w:rsidRPr="00F03345" w:rsidRDefault="280C6208" w:rsidP="00F03345">
      <w:pPr>
        <w:pStyle w:val="Odsekzoznamu"/>
        <w:numPr>
          <w:ilvl w:val="0"/>
          <w:numId w:val="1"/>
        </w:numPr>
        <w:jc w:val="both"/>
        <w:rPr>
          <w:rFonts w:eastAsiaTheme="minorEastAsia"/>
          <w:color w:val="494949"/>
        </w:rPr>
      </w:pPr>
      <w:r w:rsidRPr="00F03345">
        <w:rPr>
          <w:rFonts w:eastAsia="Open Sans"/>
          <w:color w:val="494949"/>
        </w:rPr>
        <w:t>aktívnym rozoznávaním typu prehliadača webovými stránkami, pomocou ktorého sú tieto webové stránky zobrazované, a na základe toho upravovaním ich vzhľadu a správania sa s cieľom dosiahnuť rovnakú použiteľnosť vo všetkých podporovaných webových prehliadačov,</w:t>
      </w:r>
    </w:p>
    <w:p w14:paraId="118F3721" w14:textId="2B52F340" w:rsidR="00DC488D" w:rsidRPr="00F03345" w:rsidRDefault="280C6208" w:rsidP="00F03345">
      <w:pPr>
        <w:jc w:val="both"/>
        <w:rPr>
          <w:rFonts w:eastAsia="Open Sans"/>
          <w:color w:val="494949"/>
        </w:rPr>
      </w:pPr>
      <w:r w:rsidRPr="00F03345">
        <w:rPr>
          <w:rFonts w:eastAsia="Open Sans"/>
          <w:color w:val="000000" w:themeColor="text1"/>
        </w:rPr>
        <w:t xml:space="preserve">e) </w:t>
      </w:r>
      <w:r w:rsidRPr="00F03345">
        <w:rPr>
          <w:rFonts w:eastAsia="Open Sans"/>
          <w:color w:val="494949"/>
        </w:rPr>
        <w:t>bližšia špecifikácia cieľa odkazu prostredníctvom informatívneho titulku odkazu, napríklad pomocou atribútu „title“, ak ide o odkaz s prázdnym textom,</w:t>
      </w:r>
    </w:p>
    <w:p w14:paraId="2A0CFE24" w14:textId="70BC629A" w:rsidR="00DC488D" w:rsidRPr="00F03345" w:rsidRDefault="280C6208" w:rsidP="00F03345">
      <w:pPr>
        <w:jc w:val="both"/>
        <w:rPr>
          <w:rFonts w:eastAsia="Open Sans"/>
          <w:color w:val="494949"/>
        </w:rPr>
      </w:pPr>
      <w:r w:rsidRPr="00F03345">
        <w:rPr>
          <w:rFonts w:eastAsia="Open Sans"/>
          <w:color w:val="000000" w:themeColor="text1"/>
        </w:rPr>
        <w:t xml:space="preserve">f) </w:t>
      </w:r>
      <w:r w:rsidRPr="00F03345">
        <w:rPr>
          <w:rFonts w:eastAsia="Open Sans"/>
          <w:color w:val="494949"/>
        </w:rPr>
        <w:t>uvedenie významovo výstižnej informácie ako textu odkazu, napríklad „Vyhlásenie o prístupnosti“ a nie „kliknite sem“, „viac“.</w:t>
      </w:r>
    </w:p>
    <w:p w14:paraId="297C2588" w14:textId="1A8E39E6" w:rsidR="00DC488D" w:rsidRPr="00117183" w:rsidRDefault="00DC488D" w:rsidP="280C6208">
      <w:pPr>
        <w:rPr>
          <w:rFonts w:eastAsia="Calibri"/>
        </w:rPr>
      </w:pPr>
    </w:p>
    <w:p w14:paraId="4C616703" w14:textId="01E2138F" w:rsidR="00DC488D" w:rsidRPr="00117183" w:rsidRDefault="280C6208" w:rsidP="000024BA">
      <w:pPr>
        <w:pStyle w:val="Nadpis2"/>
        <w:rPr>
          <w:rFonts w:eastAsia="Calibri"/>
          <w:color w:val="000000" w:themeColor="text1"/>
        </w:rPr>
      </w:pPr>
      <w:r w:rsidRPr="280C6208">
        <w:t xml:space="preserve">Grafické používateľské rozhranie webového sídla </w:t>
      </w:r>
      <w:r w:rsidRPr="280C6208">
        <w:rPr>
          <w:color w:val="000000" w:themeColor="text1"/>
          <w:sz w:val="22"/>
          <w:szCs w:val="22"/>
        </w:rPr>
        <w:t>podľa §17 Vyhlášky o štandardoch</w:t>
      </w:r>
    </w:p>
    <w:p w14:paraId="027CAFEA" w14:textId="49653ADE" w:rsidR="00DC488D" w:rsidRPr="00117183" w:rsidRDefault="280C6208" w:rsidP="000024BA">
      <w:pPr>
        <w:pStyle w:val="Nadpis2"/>
      </w:pPr>
      <w:r w:rsidRPr="280C6208">
        <w:t>Vizuálne rozloženie webovej stránky</w:t>
      </w:r>
    </w:p>
    <w:p w14:paraId="5F19ECC9" w14:textId="1AA90E63" w:rsidR="00DC488D" w:rsidRPr="00F03345" w:rsidRDefault="280C6208" w:rsidP="00F03345">
      <w:pPr>
        <w:jc w:val="both"/>
        <w:rPr>
          <w:rFonts w:eastAsia="Open Sans"/>
          <w:color w:val="494949"/>
        </w:rPr>
      </w:pPr>
      <w:r w:rsidRPr="00F03345">
        <w:rPr>
          <w:rFonts w:eastAsia="Open Sans"/>
          <w:color w:val="000000" w:themeColor="text1"/>
        </w:rPr>
        <w:t xml:space="preserve">(1) </w:t>
      </w:r>
      <w:r w:rsidRPr="00F03345">
        <w:rPr>
          <w:rFonts w:eastAsia="Open Sans"/>
          <w:color w:val="494949"/>
        </w:rPr>
        <w:t>Štandardom vizuálneho rozloženia webovej stránky je</w:t>
      </w:r>
    </w:p>
    <w:p w14:paraId="3EC36E6D" w14:textId="1A3DC385" w:rsidR="00DC488D" w:rsidRPr="00F03345" w:rsidRDefault="280C6208" w:rsidP="00F03345">
      <w:pPr>
        <w:jc w:val="both"/>
        <w:rPr>
          <w:rFonts w:eastAsia="Open Sans"/>
          <w:color w:val="494949"/>
        </w:rPr>
      </w:pPr>
      <w:r w:rsidRPr="00F03345">
        <w:rPr>
          <w:rFonts w:eastAsia="Open Sans"/>
          <w:color w:val="000000" w:themeColor="text1"/>
        </w:rPr>
        <w:t xml:space="preserve">a) </w:t>
      </w:r>
      <w:r w:rsidRPr="00F03345">
        <w:rPr>
          <w:rFonts w:eastAsia="Open Sans"/>
          <w:color w:val="494949"/>
        </w:rPr>
        <w:t>umiestnenie navigačného odkazu „kontakt“ alebo jeho ekvivalentu na začiatku alebo na konci hlavného navigačného menu, ak je navigačný odkaz jeho súčasťou,</w:t>
      </w:r>
    </w:p>
    <w:p w14:paraId="5431D159" w14:textId="5D2BFB5C" w:rsidR="00DC488D" w:rsidRPr="00F03345" w:rsidRDefault="280C6208" w:rsidP="00F03345">
      <w:pPr>
        <w:jc w:val="both"/>
        <w:rPr>
          <w:rFonts w:eastAsia="Open Sans"/>
          <w:color w:val="494949"/>
        </w:rPr>
      </w:pPr>
      <w:r w:rsidRPr="00F03345">
        <w:rPr>
          <w:rFonts w:eastAsia="Open Sans"/>
          <w:color w:val="000000" w:themeColor="text1"/>
        </w:rPr>
        <w:t xml:space="preserve">b) </w:t>
      </w:r>
      <w:r w:rsidRPr="00F03345">
        <w:rPr>
          <w:rFonts w:eastAsia="Open Sans"/>
          <w:color w:val="494949"/>
        </w:rPr>
        <w:t>jednoznačné odlíšenie navigačného odkazu „kontakt“ alebo jeho ekvivalentu od ostatného obsahu, ak nie je súčasťou hlavného navigačného menu,</w:t>
      </w:r>
    </w:p>
    <w:p w14:paraId="419DD4E1" w14:textId="59E75B66" w:rsidR="00DC488D" w:rsidRPr="00F03345" w:rsidRDefault="280C6208" w:rsidP="00F03345">
      <w:pPr>
        <w:jc w:val="both"/>
        <w:rPr>
          <w:rFonts w:eastAsia="Open Sans"/>
          <w:color w:val="494949"/>
        </w:rPr>
      </w:pPr>
      <w:r w:rsidRPr="00F03345">
        <w:rPr>
          <w:rFonts w:eastAsia="Open Sans"/>
          <w:color w:val="000000" w:themeColor="text1"/>
        </w:rPr>
        <w:t xml:space="preserve">c) </w:t>
      </w:r>
      <w:r w:rsidRPr="00F03345">
        <w:rPr>
          <w:rFonts w:eastAsia="Open Sans"/>
          <w:color w:val="494949"/>
        </w:rPr>
        <w:t>jednoznačné odlíšenie kontaktných informácií od ostatného obsahu, ak sú priamo uvedené na úvodnej webovej stránke,</w:t>
      </w:r>
    </w:p>
    <w:p w14:paraId="43B9C1D4" w14:textId="5FB1B8A0" w:rsidR="00DC488D" w:rsidRPr="00F03345" w:rsidRDefault="280C6208" w:rsidP="00F03345">
      <w:pPr>
        <w:jc w:val="both"/>
        <w:rPr>
          <w:rFonts w:eastAsia="Open Sans"/>
          <w:color w:val="494949"/>
        </w:rPr>
      </w:pPr>
      <w:r w:rsidRPr="00F03345">
        <w:rPr>
          <w:rFonts w:eastAsia="Open Sans"/>
          <w:color w:val="000000" w:themeColor="text1"/>
        </w:rPr>
        <w:t xml:space="preserve">d) </w:t>
      </w:r>
      <w:r w:rsidRPr="00F03345">
        <w:rPr>
          <w:rFonts w:eastAsia="Open Sans"/>
          <w:color w:val="494949"/>
        </w:rPr>
        <w:t>umiestnenie kontaktných informácií správcu obsahu a technického prevádzkovateľa alebo odkazu na kontaktné informácie aj osobitne v spodnej časti webovej stránky,</w:t>
      </w:r>
    </w:p>
    <w:p w14:paraId="1AF2E423" w14:textId="1F78B8EF" w:rsidR="00DC488D" w:rsidRPr="00F03345" w:rsidRDefault="280C6208" w:rsidP="00F03345">
      <w:pPr>
        <w:jc w:val="both"/>
        <w:rPr>
          <w:rFonts w:eastAsia="Open Sans"/>
          <w:color w:val="494949"/>
        </w:rPr>
      </w:pPr>
      <w:r w:rsidRPr="00F03345">
        <w:rPr>
          <w:rFonts w:eastAsia="Open Sans"/>
          <w:color w:val="000000" w:themeColor="text1"/>
        </w:rPr>
        <w:t xml:space="preserve">e) </w:t>
      </w:r>
      <w:r w:rsidRPr="00F03345">
        <w:rPr>
          <w:rFonts w:eastAsia="Open Sans"/>
          <w:color w:val="494949"/>
        </w:rPr>
        <w:t xml:space="preserve">umiestnenie vyhlásenia o prístupnosti podľa </w:t>
      </w:r>
      <w:hyperlink r:id="rId34" w:anchor="paragraf-15.odsek-1.pismeno-a" w:history="1">
        <w:r w:rsidRPr="00F03345">
          <w:rPr>
            <w:rStyle w:val="Hypertextovprepojenie"/>
            <w:rFonts w:eastAsia="Open Sans"/>
            <w:b/>
            <w:bCs/>
            <w:i/>
            <w:iCs/>
          </w:rPr>
          <w:t>§ 15 písm. a)</w:t>
        </w:r>
      </w:hyperlink>
      <w:r w:rsidRPr="00F03345">
        <w:rPr>
          <w:rFonts w:eastAsia="Open Sans"/>
          <w:color w:val="494949"/>
        </w:rPr>
        <w:t xml:space="preserve"> osobitne v spodnej alebo v hornej časti webovej stránky.</w:t>
      </w:r>
    </w:p>
    <w:p w14:paraId="13A14D0B" w14:textId="779C3266" w:rsidR="00DC488D" w:rsidRPr="00F03345" w:rsidRDefault="280C6208" w:rsidP="00F03345">
      <w:pPr>
        <w:jc w:val="both"/>
        <w:rPr>
          <w:rFonts w:eastAsia="Open Sans"/>
          <w:color w:val="494949"/>
        </w:rPr>
      </w:pPr>
      <w:r w:rsidRPr="00F03345">
        <w:rPr>
          <w:rFonts w:eastAsia="Open Sans"/>
          <w:color w:val="000000" w:themeColor="text1"/>
        </w:rPr>
        <w:t xml:space="preserve">(2) </w:t>
      </w:r>
      <w:r w:rsidRPr="00F03345">
        <w:rPr>
          <w:rFonts w:eastAsia="Open Sans"/>
          <w:color w:val="494949"/>
        </w:rPr>
        <w:t>Štandardom grafického používateľského rozhrania hlavného webového sídla je vytvorenie komponentov, funkcionalít, ich vzhľadu a zobrazenia v rozsahu a spôsobom uvedeným v prílohe č. 12 Vyhlášky o štandardoch</w:t>
      </w:r>
      <w:r w:rsidR="00DC488D" w:rsidRPr="00F03345">
        <w:rPr>
          <w:rStyle w:val="Odkaznapoznmkupodiarou"/>
          <w:rFonts w:eastAsia="Open Sans"/>
          <w:color w:val="494949"/>
        </w:rPr>
        <w:footnoteReference w:id="4"/>
      </w:r>
      <w:r w:rsidRPr="00F03345">
        <w:rPr>
          <w:rFonts w:eastAsia="Open Sans"/>
          <w:color w:val="494949"/>
        </w:rPr>
        <w:t>.</w:t>
      </w:r>
    </w:p>
    <w:p w14:paraId="35939256" w14:textId="68DC27BC" w:rsidR="00DC488D" w:rsidRPr="00117183" w:rsidRDefault="00DC488D" w:rsidP="280C6208">
      <w:pPr>
        <w:rPr>
          <w:rFonts w:eastAsia="Calibri"/>
        </w:rPr>
      </w:pPr>
    </w:p>
    <w:p w14:paraId="21F26FAA" w14:textId="44A061E2" w:rsidR="00DC488D" w:rsidRPr="00117183" w:rsidRDefault="4A046307" w:rsidP="000024BA">
      <w:pPr>
        <w:pStyle w:val="Nadpis2"/>
        <w:rPr>
          <w:rFonts w:eastAsia="Calibri"/>
        </w:rPr>
      </w:pPr>
      <w:proofErr w:type="spellStart"/>
      <w:r>
        <w:t>Cookies</w:t>
      </w:r>
      <w:proofErr w:type="spellEnd"/>
    </w:p>
    <w:p w14:paraId="27F92BF1" w14:textId="1D1E0DC3" w:rsidR="00DC488D" w:rsidRPr="00D23E1C" w:rsidRDefault="280C6208" w:rsidP="00F03345">
      <w:pPr>
        <w:jc w:val="both"/>
        <w:rPr>
          <w:rFonts w:eastAsiaTheme="minorEastAsia"/>
          <w:color w:val="494949"/>
        </w:rPr>
      </w:pPr>
      <w:r w:rsidRPr="00D23E1C">
        <w:rPr>
          <w:rFonts w:eastAsiaTheme="minorEastAsia"/>
          <w:color w:val="494949"/>
        </w:rPr>
        <w:t xml:space="preserve">Technické zabezpečenie súhlasu so spracovaním </w:t>
      </w:r>
      <w:proofErr w:type="spellStart"/>
      <w:r w:rsidRPr="00D23E1C">
        <w:rPr>
          <w:rFonts w:eastAsiaTheme="minorEastAsia"/>
          <w:color w:val="494949"/>
        </w:rPr>
        <w:t>cookies</w:t>
      </w:r>
      <w:proofErr w:type="spellEnd"/>
      <w:r w:rsidRPr="00D23E1C">
        <w:rPr>
          <w:rFonts w:eastAsiaTheme="minorEastAsia"/>
          <w:color w:val="494949"/>
        </w:rPr>
        <w:t xml:space="preserve"> na analytické a marketingové účely v zmysle §109 ods. 8 </w:t>
      </w:r>
      <w:proofErr w:type="spellStart"/>
      <w:r w:rsidRPr="00D23E1C">
        <w:rPr>
          <w:rFonts w:eastAsiaTheme="minorEastAsia"/>
          <w:color w:val="494949"/>
        </w:rPr>
        <w:t>ZoEK</w:t>
      </w:r>
      <w:proofErr w:type="spellEnd"/>
      <w:r w:rsidRPr="00D23E1C">
        <w:rPr>
          <w:rFonts w:eastAsiaTheme="minorEastAsia"/>
          <w:color w:val="494949"/>
        </w:rPr>
        <w:t>.</w:t>
      </w:r>
    </w:p>
    <w:p w14:paraId="6CD290DF" w14:textId="3E82DDB9" w:rsidR="00DC488D" w:rsidRPr="00E35AFD" w:rsidRDefault="00DC488D" w:rsidP="280C6208">
      <w:pPr>
        <w:rPr>
          <w:rFonts w:eastAsia="Calibri"/>
        </w:rPr>
      </w:pPr>
    </w:p>
    <w:p w14:paraId="3E9E124C" w14:textId="4B65A00D" w:rsidR="0066456F" w:rsidRPr="00E35AFD" w:rsidRDefault="280C6208" w:rsidP="00C13B37">
      <w:r w:rsidRPr="00E35AFD">
        <w:lastRenderedPageBreak/>
        <w:t>Preferované použitie  riešení s otvoreným kódom (</w:t>
      </w:r>
      <w:proofErr w:type="spellStart"/>
      <w:r w:rsidRPr="00E35AFD">
        <w:t>open</w:t>
      </w:r>
      <w:proofErr w:type="spellEnd"/>
      <w:r w:rsidRPr="00E35AFD">
        <w:t xml:space="preserve"> </w:t>
      </w:r>
      <w:proofErr w:type="spellStart"/>
      <w:r w:rsidRPr="00E35AFD">
        <w:t>source</w:t>
      </w:r>
      <w:proofErr w:type="spellEnd"/>
      <w:r w:rsidRPr="00E35AFD">
        <w:t xml:space="preserve">) podľa §15 ods. 2 písm. d) bod 1 </w:t>
      </w:r>
      <w:proofErr w:type="spellStart"/>
      <w:r w:rsidRPr="00E35AFD">
        <w:t>ZoITVS</w:t>
      </w:r>
      <w:proofErr w:type="spellEnd"/>
      <w:r w:rsidRPr="00E35AFD">
        <w:t>, najmä softvérovú licenciu Európskej únie (EUPL)</w:t>
      </w:r>
      <w:r w:rsidR="0066456F" w:rsidRPr="00E35AFD">
        <w:rPr>
          <w:rStyle w:val="Odkaznapoznmkupodiarou"/>
        </w:rPr>
        <w:footnoteReference w:id="5"/>
      </w:r>
      <w:r w:rsidRPr="00E35AFD">
        <w:t xml:space="preserve"> jej ekvivalenciu, alebo</w:t>
      </w:r>
      <w:r w:rsidRPr="00D23E1C">
        <w:t xml:space="preserve"> je požadovaný zdrojový kód dodaného riešenia, vrátane všetkých dodatočných úprav počas trvania zmluvy a autorské práva k nemu</w:t>
      </w:r>
      <w:r w:rsidRPr="00E35AFD">
        <w:t>.</w:t>
      </w:r>
    </w:p>
    <w:p w14:paraId="2AC20ED6" w14:textId="72E36391" w:rsidR="280C6208" w:rsidRDefault="280C6208" w:rsidP="000024BA"/>
    <w:p w14:paraId="62CCF0C5" w14:textId="6E4999B0" w:rsidR="00AF4814" w:rsidRDefault="431BA9FD" w:rsidP="000024BA">
      <w:pPr>
        <w:pStyle w:val="Nadpis2"/>
      </w:pPr>
      <w:r>
        <w:t>Bezpečnostné požiadavky</w:t>
      </w:r>
    </w:p>
    <w:p w14:paraId="66F5DB91" w14:textId="6622D5FB" w:rsidR="06E51325" w:rsidRDefault="06E51325"/>
    <w:p w14:paraId="7F71EBF8" w14:textId="70826E8B" w:rsidR="06E51325" w:rsidRDefault="06E51325">
      <w:r>
        <w:t>Požaduje sa, aby dodávaný systém spĺňal nasledujúce bezpečnostné požiadavky:</w:t>
      </w:r>
    </w:p>
    <w:p w14:paraId="30A5405D" w14:textId="492444C9" w:rsidR="06E51325" w:rsidRDefault="06E51325" w:rsidP="000024BA">
      <w:pPr>
        <w:pStyle w:val="Odsekzoznamu"/>
        <w:numPr>
          <w:ilvl w:val="0"/>
          <w:numId w:val="13"/>
        </w:numPr>
        <w:rPr>
          <w:rFonts w:asciiTheme="minorHAnsi" w:eastAsiaTheme="minorEastAsia" w:hAnsiTheme="minorHAnsi" w:cstheme="minorBidi"/>
        </w:rPr>
      </w:pPr>
      <w:r>
        <w:t>Implementácia bezpečnostných opatrení, ktoré eliminujú alebo obmedzujú OWASP TOP10:2021 riziká</w:t>
      </w:r>
      <w:r w:rsidRPr="06E51325">
        <w:rPr>
          <w:rStyle w:val="Odkaznapoznmkupodiarou"/>
        </w:rPr>
        <w:footnoteReference w:id="6"/>
      </w:r>
      <w:r w:rsidRPr="06E51325">
        <w:rPr>
          <w:rStyle w:val="Odkaznapoznmkupodiarou"/>
        </w:rPr>
        <w:t>,</w:t>
      </w:r>
    </w:p>
    <w:p w14:paraId="109B2BFA" w14:textId="05D88593" w:rsidR="06E51325" w:rsidRDefault="06E51325" w:rsidP="000024BA">
      <w:pPr>
        <w:pStyle w:val="Odsekzoznamu"/>
        <w:numPr>
          <w:ilvl w:val="0"/>
          <w:numId w:val="13"/>
        </w:numPr>
        <w:rPr>
          <w:rFonts w:asciiTheme="minorHAnsi" w:eastAsiaTheme="minorEastAsia" w:hAnsiTheme="minorHAnsi" w:cstheme="minorBidi"/>
        </w:rPr>
      </w:pPr>
      <w:r w:rsidRPr="06E51325">
        <w:rPr>
          <w:rFonts w:eastAsia="Calibri"/>
        </w:rPr>
        <w:t>Implementácia technológií, ku ktorých existuje podpora zo strany vývojového tímu tejto technológie, najmä pre opravu bezpečnostných zraniteľností</w:t>
      </w:r>
    </w:p>
    <w:p w14:paraId="35EE9622" w14:textId="6FD14BF5" w:rsidR="06E51325" w:rsidRDefault="06E51325" w:rsidP="000024BA">
      <w:pPr>
        <w:pStyle w:val="Odsekzoznamu"/>
        <w:numPr>
          <w:ilvl w:val="0"/>
          <w:numId w:val="13"/>
        </w:numPr>
        <w:rPr>
          <w:rFonts w:asciiTheme="minorHAnsi" w:eastAsiaTheme="minorEastAsia" w:hAnsiTheme="minorHAnsi" w:cstheme="minorBidi"/>
        </w:rPr>
      </w:pPr>
      <w:r w:rsidRPr="06E51325">
        <w:rPr>
          <w:rFonts w:eastAsia="Calibri"/>
        </w:rPr>
        <w:t>Implementácia účtovania pre základné operácie v systéme, najmä pre úspešné a neúspešné prihlásenia do systému</w:t>
      </w:r>
    </w:p>
    <w:p w14:paraId="6A04190D" w14:textId="6279E5B3" w:rsidR="06E51325" w:rsidRDefault="06E51325" w:rsidP="000024BA">
      <w:pPr>
        <w:pStyle w:val="Odsekzoznamu"/>
        <w:numPr>
          <w:ilvl w:val="0"/>
          <w:numId w:val="13"/>
        </w:numPr>
      </w:pPr>
      <w:r w:rsidRPr="38334DEA">
        <w:rPr>
          <w:rFonts w:eastAsia="Calibri"/>
        </w:rPr>
        <w:t xml:space="preserve">poskytovanie podpory pre zdrojový kód systému, najmä pri identifikácii bezpečnostnej zraniteľnosti, počas platnosti zmluvy.. </w:t>
      </w:r>
    </w:p>
    <w:p w14:paraId="005DBE58" w14:textId="30AED72E" w:rsidR="06E51325" w:rsidRDefault="06E51325" w:rsidP="06E51325">
      <w:pPr>
        <w:rPr>
          <w:rFonts w:eastAsia="Calibri"/>
        </w:rPr>
      </w:pPr>
    </w:p>
    <w:p w14:paraId="281C4879" w14:textId="30BF5781" w:rsidR="002B7E5C" w:rsidRDefault="2D57869B" w:rsidP="00263C92">
      <w:pPr>
        <w:pStyle w:val="Nadpis1"/>
      </w:pPr>
      <w:r>
        <w:t xml:space="preserve">Požiadavky na </w:t>
      </w:r>
      <w:r w:rsidR="7090A3EF">
        <w:t xml:space="preserve">proces </w:t>
      </w:r>
      <w:r>
        <w:t>implementáci</w:t>
      </w:r>
      <w:r w:rsidR="7090A3EF">
        <w:t>e</w:t>
      </w:r>
      <w:r w:rsidR="601B9E9A">
        <w:t xml:space="preserve"> </w:t>
      </w:r>
      <w:r w:rsidR="2EE11E0A">
        <w:t>redakčného systému</w:t>
      </w:r>
    </w:p>
    <w:p w14:paraId="1DC5A674" w14:textId="25757332" w:rsidR="00D02C82" w:rsidRDefault="007911CC" w:rsidP="00193D12">
      <w:pPr>
        <w:pStyle w:val="Nadpis2"/>
      </w:pPr>
      <w:r>
        <w:t xml:space="preserve">Prenos údajov </w:t>
      </w:r>
      <w:r w:rsidR="00BA7A78">
        <w:t>redakčného systému</w:t>
      </w:r>
    </w:p>
    <w:p w14:paraId="15CA4996" w14:textId="4B7FE78F" w:rsidR="00D02C82" w:rsidRDefault="00D02C82" w:rsidP="00624ABD">
      <w:r>
        <w:t xml:space="preserve">Dodávateľ zabezpečí kompletné nahratie údajov </w:t>
      </w:r>
      <w:r w:rsidR="0058656C">
        <w:t xml:space="preserve">zo starého redakčného systému </w:t>
      </w:r>
      <w:r>
        <w:t>bez potreby dodatočné</w:t>
      </w:r>
      <w:r w:rsidR="0058656C">
        <w:t>ho</w:t>
      </w:r>
      <w:r>
        <w:t xml:space="preserve"> </w:t>
      </w:r>
      <w:r w:rsidR="00E7008F">
        <w:t>doplnenia</w:t>
      </w:r>
      <w:r>
        <w:t xml:space="preserve"> údajov</w:t>
      </w:r>
      <w:r w:rsidR="0058656C">
        <w:t xml:space="preserve"> zo strany odberateľa</w:t>
      </w:r>
      <w:r w:rsidR="00FB3EAA">
        <w:t>.</w:t>
      </w:r>
      <w:r w:rsidR="0058656C">
        <w:t xml:space="preserve"> </w:t>
      </w:r>
    </w:p>
    <w:p w14:paraId="48D93D48" w14:textId="48F6F3A8" w:rsidR="00CE7491" w:rsidRDefault="00D3561C" w:rsidP="00624ABD">
      <w:r>
        <w:t>Každej s</w:t>
      </w:r>
      <w:r w:rsidR="003E11D4">
        <w:t xml:space="preserve">tránke musí po preklopení ostať aktuálna web adresa. </w:t>
      </w:r>
    </w:p>
    <w:p w14:paraId="22712E82" w14:textId="428F7D64" w:rsidR="00624ABD" w:rsidRDefault="005A7FFD" w:rsidP="00624ABD">
      <w:r>
        <w:t>Realizácia preklo</w:t>
      </w:r>
      <w:r w:rsidR="0055260A">
        <w:t>penia do nového redakčného systému bude riešená v nasledujúcich krokoch:</w:t>
      </w:r>
    </w:p>
    <w:p w14:paraId="70529E26" w14:textId="2EDCA9CC" w:rsidR="0055260A" w:rsidRDefault="0055260A" w:rsidP="0055260A">
      <w:pPr>
        <w:pStyle w:val="Odsekzoznamu"/>
        <w:numPr>
          <w:ilvl w:val="0"/>
          <w:numId w:val="10"/>
        </w:numPr>
      </w:pPr>
      <w:r>
        <w:t>Vytvorenie</w:t>
      </w:r>
      <w:r w:rsidR="00B55C30">
        <w:t xml:space="preserve">  testovacieho prostredia</w:t>
      </w:r>
    </w:p>
    <w:p w14:paraId="35E79712" w14:textId="7F48113F" w:rsidR="00B55C30" w:rsidRDefault="00B55C30" w:rsidP="0055260A">
      <w:pPr>
        <w:pStyle w:val="Odsekzoznamu"/>
        <w:numPr>
          <w:ilvl w:val="0"/>
          <w:numId w:val="10"/>
        </w:numPr>
      </w:pPr>
      <w:r>
        <w:t xml:space="preserve">Naplnenie testovacieho </w:t>
      </w:r>
      <w:r w:rsidR="00DF7DD4">
        <w:t xml:space="preserve">prostredia </w:t>
      </w:r>
      <w:r>
        <w:t>údajmi z</w:t>
      </w:r>
      <w:r w:rsidR="00DF7DD4">
        <w:t xml:space="preserve"> aktuálneho systému. </w:t>
      </w:r>
    </w:p>
    <w:p w14:paraId="1C2AD291" w14:textId="0947912F" w:rsidR="00DF7DD4" w:rsidRDefault="00DF7DD4" w:rsidP="0055260A">
      <w:pPr>
        <w:pStyle w:val="Odsekzoznamu"/>
        <w:numPr>
          <w:ilvl w:val="0"/>
          <w:numId w:val="10"/>
        </w:numPr>
      </w:pPr>
      <w:r>
        <w:t>Overenie požadovanej funkcionality</w:t>
      </w:r>
      <w:r w:rsidR="00152E57">
        <w:t>.</w:t>
      </w:r>
    </w:p>
    <w:p w14:paraId="2C36039D" w14:textId="46124C80" w:rsidR="00152E57" w:rsidRDefault="000E152B" w:rsidP="0055260A">
      <w:pPr>
        <w:pStyle w:val="Odsekzoznamu"/>
        <w:numPr>
          <w:ilvl w:val="0"/>
          <w:numId w:val="10"/>
        </w:numPr>
      </w:pPr>
      <w:r>
        <w:t>Inicializačná o</w:t>
      </w:r>
      <w:r w:rsidR="00131ACF">
        <w:t>ptimalizácia a čistenie redakčného systému</w:t>
      </w:r>
    </w:p>
    <w:p w14:paraId="40BAEF9F" w14:textId="402AD472" w:rsidR="000A47D1" w:rsidRDefault="00D2608A" w:rsidP="0055260A">
      <w:pPr>
        <w:pStyle w:val="Odsekzoznamu"/>
        <w:numPr>
          <w:ilvl w:val="0"/>
          <w:numId w:val="10"/>
        </w:numPr>
      </w:pPr>
      <w:r>
        <w:t xml:space="preserve">Overenie </w:t>
      </w:r>
      <w:r w:rsidR="00EB755C">
        <w:t>dát z redakčného systému po optimalizácii</w:t>
      </w:r>
    </w:p>
    <w:p w14:paraId="131ED015" w14:textId="0B2F71C1" w:rsidR="00EB755C" w:rsidRDefault="00EB755C" w:rsidP="0055260A">
      <w:pPr>
        <w:pStyle w:val="Odsekzoznamu"/>
        <w:numPr>
          <w:ilvl w:val="0"/>
          <w:numId w:val="10"/>
        </w:numPr>
      </w:pPr>
      <w:r>
        <w:t>Spustenie ostrej prevádzky redakčného systému</w:t>
      </w:r>
    </w:p>
    <w:p w14:paraId="05509260" w14:textId="7EB8AAAD" w:rsidR="00213AF8" w:rsidRDefault="00213AF8" w:rsidP="00213AF8">
      <w:r>
        <w:t xml:space="preserve">K bodu 2. Na naplnenie testovacieho prostredia sa použije </w:t>
      </w:r>
      <w:r w:rsidR="00EF283B">
        <w:t xml:space="preserve">kompletná, alebo podstatná časť údajov pôvodného redakčného systému, tak aby bolo možné overiť fungovanie nového redakčného systému. </w:t>
      </w:r>
    </w:p>
    <w:p w14:paraId="2058DB54" w14:textId="09BE5309" w:rsidR="00C647B1" w:rsidRDefault="00C647B1" w:rsidP="00213AF8">
      <w:r>
        <w:lastRenderedPageBreak/>
        <w:t xml:space="preserve">K bodu 3 Preverené budú všetky požiadavky </w:t>
      </w:r>
      <w:r w:rsidR="00FD6086">
        <w:t xml:space="preserve">v tomto dokumente. </w:t>
      </w:r>
    </w:p>
    <w:p w14:paraId="7FCB8363" w14:textId="0EEAE70B" w:rsidR="00A521AC" w:rsidRDefault="5FF7C582" w:rsidP="00213AF8">
      <w:r>
        <w:t xml:space="preserve">K bodu 4 </w:t>
      </w:r>
      <w:r w:rsidR="3009AE33">
        <w:t xml:space="preserve">Pred  spustením </w:t>
      </w:r>
      <w:r w:rsidR="004F261B">
        <w:t xml:space="preserve">testovacej </w:t>
      </w:r>
      <w:r w:rsidR="3009AE33">
        <w:t xml:space="preserve">prevádzky </w:t>
      </w:r>
      <w:r w:rsidR="417B1A02">
        <w:t>bude potrebné minimálne</w:t>
      </w:r>
      <w:r w:rsidR="36428EE0">
        <w:t>:</w:t>
      </w:r>
      <w:r w:rsidR="00FD6086">
        <w:tab/>
      </w:r>
    </w:p>
    <w:p w14:paraId="27621781" w14:textId="6BE3B91F" w:rsidR="00EB7B0E" w:rsidRDefault="00EB7B0E" w:rsidP="00A521AC">
      <w:pPr>
        <w:pStyle w:val="Odsekzoznamu"/>
        <w:numPr>
          <w:ilvl w:val="0"/>
          <w:numId w:val="11"/>
        </w:numPr>
      </w:pPr>
      <w:r>
        <w:t>Nahrať</w:t>
      </w:r>
      <w:r w:rsidR="000979A6">
        <w:t xml:space="preserve"> všetky údaje z predošlého </w:t>
      </w:r>
      <w:r w:rsidR="003973DF">
        <w:t xml:space="preserve">redakčného </w:t>
      </w:r>
      <w:r w:rsidR="000979A6">
        <w:t>systému</w:t>
      </w:r>
    </w:p>
    <w:p w14:paraId="077109A2" w14:textId="0A48D6B8" w:rsidR="00A80D27" w:rsidRDefault="00755D38" w:rsidP="00A521AC">
      <w:pPr>
        <w:pStyle w:val="Odsekzoznamu"/>
        <w:numPr>
          <w:ilvl w:val="0"/>
          <w:numId w:val="11"/>
        </w:numPr>
      </w:pPr>
      <w:r>
        <w:t>Nezobraziť / nepublikovať</w:t>
      </w:r>
      <w:r w:rsidR="003A53A9">
        <w:t xml:space="preserve"> všetky stránky</w:t>
      </w:r>
      <w:r>
        <w:t>,</w:t>
      </w:r>
      <w:r w:rsidR="003A53A9">
        <w:t xml:space="preserve"> ktoré</w:t>
      </w:r>
      <w:r>
        <w:t xml:space="preserve"> nemajú odkaz z inej stránky</w:t>
      </w:r>
      <w:r w:rsidR="00A80D27">
        <w:t xml:space="preserve">, alebo menu webu. </w:t>
      </w:r>
    </w:p>
    <w:p w14:paraId="18855402" w14:textId="77777777" w:rsidR="00017035" w:rsidRDefault="00A80D27" w:rsidP="00A521AC">
      <w:pPr>
        <w:pStyle w:val="Odsekzoznamu"/>
        <w:numPr>
          <w:ilvl w:val="0"/>
          <w:numId w:val="11"/>
        </w:numPr>
      </w:pPr>
      <w:r>
        <w:t xml:space="preserve">Nezobraziť </w:t>
      </w:r>
      <w:r w:rsidR="00420C47">
        <w:t xml:space="preserve">/ nepublikovať všetky články staršie ako dohodnutý </w:t>
      </w:r>
      <w:r w:rsidR="00017035">
        <w:t xml:space="preserve">dátum. </w:t>
      </w:r>
    </w:p>
    <w:p w14:paraId="63E657A3" w14:textId="77777777" w:rsidR="008F25BD" w:rsidRDefault="00017035" w:rsidP="00A521AC">
      <w:pPr>
        <w:pStyle w:val="Odsekzoznamu"/>
        <w:numPr>
          <w:ilvl w:val="0"/>
          <w:numId w:val="11"/>
        </w:numPr>
      </w:pPr>
      <w:r>
        <w:t>Vytvoriť reporty s</w:t>
      </w:r>
      <w:r w:rsidR="00EB2A8E">
        <w:t>o zoznamom stránok podľa predchádzajúcich bodov</w:t>
      </w:r>
      <w:r w:rsidR="007D7B67">
        <w:t xml:space="preserve">, zoskupené podľa častí webu. </w:t>
      </w:r>
      <w:r w:rsidR="003A53A9">
        <w:t xml:space="preserve"> </w:t>
      </w:r>
    </w:p>
    <w:p w14:paraId="1C18342E" w14:textId="2AE333B9" w:rsidR="00FD6086" w:rsidRDefault="00C74816" w:rsidP="008F25BD">
      <w:r>
        <w:t>K bodu 5. Overená bude funkčnosť</w:t>
      </w:r>
      <w:r w:rsidR="00D12F5A">
        <w:t xml:space="preserve"> a zobrazenie</w:t>
      </w:r>
      <w:r>
        <w:t xml:space="preserve"> všetkých hlavných stránok webu, </w:t>
      </w:r>
      <w:r w:rsidR="0051295E">
        <w:t>všetkých aktualít</w:t>
      </w:r>
      <w:r w:rsidR="00D12F5A">
        <w:t>,</w:t>
      </w:r>
      <w:r w:rsidR="0051295E">
        <w:t xml:space="preserve"> ktoré budú na odkazované z hlavných stránok</w:t>
      </w:r>
      <w:r w:rsidR="003615AD">
        <w:t>, vybrané Ďalšie stránky</w:t>
      </w:r>
      <w:r w:rsidR="00B87BD7">
        <w:t xml:space="preserve">, minimálne po jednej z každého typu stránky, v rôznych častiach webu. </w:t>
      </w:r>
      <w:r>
        <w:t xml:space="preserve"> </w:t>
      </w:r>
      <w:r w:rsidR="000E152B">
        <w:t xml:space="preserve"> </w:t>
      </w:r>
    </w:p>
    <w:p w14:paraId="2942DBB2" w14:textId="6EAE2A6A" w:rsidR="00101A2F" w:rsidRDefault="00101A2F" w:rsidP="008F25BD">
      <w:r>
        <w:t xml:space="preserve">K bodu 6 </w:t>
      </w:r>
      <w:r w:rsidR="00E05D0B">
        <w:t xml:space="preserve">Ostrá prevádzka bude spustená naraz pre celé web sídlo. </w:t>
      </w:r>
    </w:p>
    <w:p w14:paraId="663171A4" w14:textId="00D8B12F" w:rsidR="008A0226" w:rsidRDefault="008A0226" w:rsidP="008A0226">
      <w:pPr>
        <w:pStyle w:val="Nadpis2"/>
      </w:pPr>
      <w:r>
        <w:t>Implementácia produktov tretích strán</w:t>
      </w:r>
    </w:p>
    <w:p w14:paraId="37B939F1" w14:textId="2573BB74" w:rsidR="00734C81" w:rsidRDefault="00734C81" w:rsidP="00BA7A78">
      <w:r>
        <w:t xml:space="preserve">Produkty Tematická mapa a Virtuálna prehliadka sú </w:t>
      </w:r>
      <w:r w:rsidR="00397337">
        <w:t xml:space="preserve">aktuálne implementované </w:t>
      </w:r>
      <w:r w:rsidR="00753C98">
        <w:t xml:space="preserve">a udržiavané </w:t>
      </w:r>
      <w:r w:rsidR="00397337">
        <w:t xml:space="preserve">externým dodávateľom Skeyemap </w:t>
      </w:r>
      <w:r w:rsidR="38334DEA">
        <w:t>https://tematickemapy.sk/kontakt/</w:t>
      </w:r>
      <w:r w:rsidR="006810C0">
        <w:t xml:space="preserve">. Aktuálna implementácia je vo forme banneru s odkazom na patričnú mapu, resp. Virtuálnu prehliadku. Možnosť vloženia aj ako </w:t>
      </w:r>
      <w:proofErr w:type="spellStart"/>
      <w:r w:rsidR="006810C0">
        <w:t>iframe</w:t>
      </w:r>
      <w:proofErr w:type="spellEnd"/>
      <w:r w:rsidR="006810C0">
        <w:t>. Prípadné zmeny v implementácii vyžiadané</w:t>
      </w:r>
      <w:r w:rsidR="009B0DE7">
        <w:t xml:space="preserve"> zo strany dodávateľa redakčného systému</w:t>
      </w:r>
      <w:r w:rsidR="008A0F56">
        <w:t xml:space="preserve"> na externého dodávateľa </w:t>
      </w:r>
      <w:r w:rsidR="009B0DE7">
        <w:t xml:space="preserve"> musia byť súčasťou dodávky. </w:t>
      </w:r>
      <w:r w:rsidR="006810C0">
        <w:t xml:space="preserve"> </w:t>
      </w:r>
    </w:p>
    <w:p w14:paraId="224BFAAC" w14:textId="0EE3B377" w:rsidR="00D1571C" w:rsidRDefault="00D1571C" w:rsidP="00BA7A78">
      <w:r>
        <w:t xml:space="preserve">Produkt AIS2 je implementovaný </w:t>
      </w:r>
      <w:r w:rsidR="008A0F56">
        <w:t xml:space="preserve">a udržiavaný </w:t>
      </w:r>
      <w:r>
        <w:t>interným dodávateľom</w:t>
      </w:r>
      <w:r w:rsidR="008A0F56">
        <w:t xml:space="preserve">.   Prípadné zmeny v implementácii vyžiadané zo strany dodávateľa redakčného systému na </w:t>
      </w:r>
      <w:r w:rsidR="00B31060">
        <w:t>interného</w:t>
      </w:r>
      <w:r w:rsidR="008A0F56">
        <w:t xml:space="preserve"> dodávateľa  </w:t>
      </w:r>
      <w:r w:rsidR="008C38E8">
        <w:t>ne</w:t>
      </w:r>
      <w:r w:rsidR="008A0F56">
        <w:t>musia byť súčasťou dodávky.</w:t>
      </w:r>
    </w:p>
    <w:p w14:paraId="57203807" w14:textId="77777777" w:rsidR="009A62BD" w:rsidRDefault="009A62BD" w:rsidP="009A62BD">
      <w:r w:rsidRPr="008C37EB">
        <w:t>Pokiaľ nie je v dokumente určené inak, produkty tretích strán potrebné pre implementáciu a prevádzku redakčného systému implementuje, konfiguruje a hradí dodávateľ</w:t>
      </w:r>
      <w:r w:rsidRPr="00AA6C0D">
        <w:t>.</w:t>
      </w:r>
      <w:r>
        <w:t xml:space="preserve"> </w:t>
      </w:r>
    </w:p>
    <w:p w14:paraId="1152506A" w14:textId="0E849067" w:rsidR="00AD69DE" w:rsidRDefault="00C11AE9" w:rsidP="00193D12">
      <w:pPr>
        <w:pStyle w:val="Nadpis2"/>
      </w:pPr>
      <w:r>
        <w:t xml:space="preserve">Školenie </w:t>
      </w:r>
    </w:p>
    <w:p w14:paraId="72259402" w14:textId="15D240EA" w:rsidR="00317EF4" w:rsidRDefault="0042315B" w:rsidP="00317EF4">
      <w:pPr>
        <w:pStyle w:val="Odsekzoznamu"/>
        <w:numPr>
          <w:ilvl w:val="0"/>
          <w:numId w:val="12"/>
        </w:numPr>
      </w:pPr>
      <w:r>
        <w:t xml:space="preserve">Počas </w:t>
      </w:r>
      <w:r w:rsidR="0057100B">
        <w:t xml:space="preserve">implementácie </w:t>
      </w:r>
      <w:r w:rsidR="00EB6B73">
        <w:t>dodávateľ vykoná minimálne dve školenia</w:t>
      </w:r>
      <w:r w:rsidR="00317EF4">
        <w:t xml:space="preserve">. Školenie pre vybraných </w:t>
      </w:r>
      <w:r w:rsidR="00F6201D">
        <w:t>administrátorov</w:t>
      </w:r>
      <w:r w:rsidR="00C313FE">
        <w:t xml:space="preserve">, ktorý budú vykonávať testovanie </w:t>
      </w:r>
      <w:r w:rsidR="009B346A">
        <w:t>a overovanie funkčnosti.</w:t>
      </w:r>
    </w:p>
    <w:p w14:paraId="617C5CE3" w14:textId="4D2C8482" w:rsidR="009B346A" w:rsidRPr="00C11AE9" w:rsidRDefault="00C813B9" w:rsidP="00D23E1C">
      <w:pPr>
        <w:pStyle w:val="Odsekzoznamu"/>
        <w:numPr>
          <w:ilvl w:val="0"/>
          <w:numId w:val="12"/>
        </w:numPr>
      </w:pPr>
      <w:r>
        <w:t xml:space="preserve">Školenie pre ostatných </w:t>
      </w:r>
      <w:r w:rsidR="00F65FFE">
        <w:t>administrátorov</w:t>
      </w:r>
      <w:r>
        <w:t xml:space="preserve"> </w:t>
      </w:r>
      <w:r w:rsidR="003062B9">
        <w:t xml:space="preserve">odberateľa. </w:t>
      </w:r>
    </w:p>
    <w:p w14:paraId="2544AFFD" w14:textId="77777777" w:rsidR="009A62BD" w:rsidRPr="00BA7A78" w:rsidRDefault="009A62BD" w:rsidP="00BA7A78"/>
    <w:sectPr w:rsidR="009A62BD" w:rsidRPr="00BA7A78">
      <w:head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B2DF5" w14:textId="77777777" w:rsidR="00BA7E8D" w:rsidRDefault="00BA7E8D">
      <w:pPr>
        <w:spacing w:after="0" w:line="240" w:lineRule="auto"/>
      </w:pPr>
      <w:r>
        <w:separator/>
      </w:r>
    </w:p>
  </w:endnote>
  <w:endnote w:type="continuationSeparator" w:id="0">
    <w:p w14:paraId="1CB6C5A0" w14:textId="77777777" w:rsidR="00BA7E8D" w:rsidRDefault="00BA7E8D">
      <w:pPr>
        <w:spacing w:after="0" w:line="240" w:lineRule="auto"/>
      </w:pPr>
      <w:r>
        <w:continuationSeparator/>
      </w:r>
    </w:p>
  </w:endnote>
  <w:endnote w:type="continuationNotice" w:id="1">
    <w:p w14:paraId="5FA62526" w14:textId="77777777" w:rsidR="00BA7E8D" w:rsidRDefault="00BA7E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CF1E4" w14:textId="77777777" w:rsidR="00BA7E8D" w:rsidRDefault="00BA7E8D">
      <w:pPr>
        <w:spacing w:after="0" w:line="240" w:lineRule="auto"/>
      </w:pPr>
      <w:r>
        <w:separator/>
      </w:r>
    </w:p>
  </w:footnote>
  <w:footnote w:type="continuationSeparator" w:id="0">
    <w:p w14:paraId="78479919" w14:textId="77777777" w:rsidR="00BA7E8D" w:rsidRDefault="00BA7E8D">
      <w:pPr>
        <w:spacing w:after="0" w:line="240" w:lineRule="auto"/>
      </w:pPr>
      <w:r>
        <w:continuationSeparator/>
      </w:r>
    </w:p>
  </w:footnote>
  <w:footnote w:type="continuationNotice" w:id="1">
    <w:p w14:paraId="613474EF" w14:textId="77777777" w:rsidR="00BA7E8D" w:rsidRDefault="00BA7E8D">
      <w:pPr>
        <w:spacing w:after="0" w:line="240" w:lineRule="auto"/>
      </w:pPr>
    </w:p>
  </w:footnote>
  <w:footnote w:id="2">
    <w:p w14:paraId="36C4F45B" w14:textId="77777777" w:rsidR="007C1C0B" w:rsidRDefault="007C1C0B" w:rsidP="007C1C0B">
      <w:pPr>
        <w:pStyle w:val="Textpoznmkypodiarou"/>
      </w:pPr>
      <w:r w:rsidRPr="0D80E008">
        <w:rPr>
          <w:rStyle w:val="Odkaznapoznmkupodiarou"/>
          <w:rFonts w:eastAsia="Calibri"/>
        </w:rPr>
        <w:footnoteRef/>
      </w:r>
      <w:r w:rsidRPr="0D80E008">
        <w:rPr>
          <w:rFonts w:eastAsia="Calibri"/>
        </w:rPr>
        <w:t xml:space="preserve"> https://owasp.org/Top10/</w:t>
      </w:r>
    </w:p>
  </w:footnote>
  <w:footnote w:id="3">
    <w:p w14:paraId="1DAEB8EE" w14:textId="734999E1" w:rsidR="280C6208" w:rsidRDefault="280C6208" w:rsidP="280C6208">
      <w:pPr>
        <w:pStyle w:val="Textpoznmkypodiarou"/>
        <w:rPr>
          <w:rFonts w:eastAsia="Calibri"/>
          <w:color w:val="494949"/>
        </w:rPr>
      </w:pPr>
      <w:r w:rsidRPr="280C6208">
        <w:rPr>
          <w:rStyle w:val="Odkaznapoznmkupodiarou"/>
          <w:rFonts w:eastAsia="Calibri"/>
        </w:rPr>
        <w:footnoteRef/>
      </w:r>
      <w:r w:rsidRPr="280C6208">
        <w:rPr>
          <w:rFonts w:eastAsia="Calibri"/>
        </w:rPr>
        <w:t xml:space="preserve"> </w:t>
      </w:r>
      <w:r w:rsidRPr="280C6208">
        <w:rPr>
          <w:rFonts w:ascii="Open Sans" w:eastAsia="Open Sans" w:hAnsi="Open Sans" w:cs="Open Sans"/>
          <w:color w:val="494949"/>
          <w:sz w:val="21"/>
          <w:szCs w:val="21"/>
        </w:rPr>
        <w:t>STN EN 301 549 Požiadavky na prístupnosť produktov a služieb IKT (871549).</w:t>
      </w:r>
    </w:p>
  </w:footnote>
  <w:footnote w:id="4">
    <w:p w14:paraId="08C7C797" w14:textId="197F738E" w:rsidR="280C6208" w:rsidRDefault="280C6208" w:rsidP="000024BA">
      <w:pPr>
        <w:pStyle w:val="Textpoznmkypodiarou"/>
      </w:pPr>
      <w:r w:rsidRPr="280C6208">
        <w:rPr>
          <w:rStyle w:val="Odkaznapoznmkupodiarou"/>
          <w:rFonts w:eastAsia="Calibri"/>
        </w:rPr>
        <w:footnoteRef/>
      </w:r>
      <w:r w:rsidRPr="280C6208">
        <w:rPr>
          <w:rFonts w:eastAsia="Calibri"/>
        </w:rPr>
        <w:t xml:space="preserve"> </w:t>
      </w:r>
      <w:r w:rsidRPr="280C6208">
        <w:rPr>
          <w:rFonts w:eastAsia="Calibri"/>
        </w:rPr>
        <w:t>https://www.slov-lex.sk/pravne-predpisy/prilohy/SK/ZZ/2020/78/20220101_5383001-2.pdf</w:t>
      </w:r>
    </w:p>
  </w:footnote>
  <w:footnote w:id="5">
    <w:p w14:paraId="1C034031" w14:textId="513E43A6" w:rsidR="280C6208" w:rsidRDefault="280C6208" w:rsidP="000024BA">
      <w:pPr>
        <w:pStyle w:val="Textpoznmkypodiarou"/>
        <w:rPr>
          <w:rFonts w:ascii="Open Sans" w:eastAsia="Open Sans" w:hAnsi="Open Sans" w:cs="Open Sans"/>
          <w:color w:val="494949"/>
          <w:sz w:val="21"/>
          <w:szCs w:val="21"/>
        </w:rPr>
      </w:pPr>
      <w:r w:rsidRPr="280C6208">
        <w:rPr>
          <w:rStyle w:val="Odkaznapoznmkupodiarou"/>
          <w:rFonts w:eastAsia="Calibri"/>
        </w:rPr>
        <w:footnoteRef/>
      </w:r>
      <w:r w:rsidRPr="280C6208">
        <w:rPr>
          <w:rFonts w:eastAsia="Calibri"/>
        </w:rPr>
        <w:t xml:space="preserve"> </w:t>
      </w:r>
      <w:r>
        <w:br/>
      </w:r>
      <w:r w:rsidRPr="280C6208">
        <w:rPr>
          <w:rFonts w:ascii="Open Sans" w:eastAsia="Open Sans" w:hAnsi="Open Sans" w:cs="Open Sans"/>
          <w:color w:val="494949"/>
          <w:sz w:val="21"/>
          <w:szCs w:val="21"/>
        </w:rPr>
        <w:t xml:space="preserve">Vykonávacie rozhodnutie Komisie (EÚ) 2017/863 z 18. mája 2017, ktorým sa aktualizuje verejná </w:t>
      </w:r>
      <w:proofErr w:type="spellStart"/>
      <w:r w:rsidRPr="280C6208">
        <w:rPr>
          <w:rFonts w:ascii="Open Sans" w:eastAsia="Open Sans" w:hAnsi="Open Sans" w:cs="Open Sans"/>
          <w:color w:val="494949"/>
          <w:sz w:val="21"/>
          <w:szCs w:val="21"/>
        </w:rPr>
        <w:t>open</w:t>
      </w:r>
      <w:proofErr w:type="spellEnd"/>
      <w:r w:rsidRPr="280C6208">
        <w:rPr>
          <w:rFonts w:ascii="Open Sans" w:eastAsia="Open Sans" w:hAnsi="Open Sans" w:cs="Open Sans"/>
          <w:color w:val="494949"/>
          <w:sz w:val="21"/>
          <w:szCs w:val="21"/>
        </w:rPr>
        <w:t xml:space="preserve"> </w:t>
      </w:r>
      <w:proofErr w:type="spellStart"/>
      <w:r w:rsidRPr="280C6208">
        <w:rPr>
          <w:rFonts w:ascii="Open Sans" w:eastAsia="Open Sans" w:hAnsi="Open Sans" w:cs="Open Sans"/>
          <w:color w:val="494949"/>
          <w:sz w:val="21"/>
          <w:szCs w:val="21"/>
        </w:rPr>
        <w:t>source</w:t>
      </w:r>
      <w:proofErr w:type="spellEnd"/>
      <w:r w:rsidRPr="280C6208">
        <w:rPr>
          <w:rFonts w:ascii="Open Sans" w:eastAsia="Open Sans" w:hAnsi="Open Sans" w:cs="Open Sans"/>
          <w:color w:val="494949"/>
          <w:sz w:val="21"/>
          <w:szCs w:val="21"/>
        </w:rPr>
        <w:t xml:space="preserve"> softvérová licencia Európskej únie (EUPL) v záujme ďalšej podpory zdieľania a opätovného používania softvéru vyvinutého verejnými správami (Ú. v. EÚ L 128, 19. 5. 2017)</w:t>
      </w:r>
    </w:p>
  </w:footnote>
  <w:footnote w:id="6">
    <w:p w14:paraId="167ED7D3" w14:textId="7C74F647" w:rsidR="06E51325" w:rsidRDefault="06E51325" w:rsidP="06E51325">
      <w:pPr>
        <w:pStyle w:val="Textpoznmkypodiarou"/>
        <w:rPr>
          <w:rFonts w:eastAsia="Calibri"/>
        </w:rPr>
      </w:pPr>
      <w:r w:rsidRPr="06E51325">
        <w:rPr>
          <w:rStyle w:val="Odkaznapoznmkupodiarou"/>
          <w:rFonts w:eastAsia="Calibri"/>
        </w:rPr>
        <w:footnoteRef/>
      </w:r>
      <w:r w:rsidRPr="06E51325">
        <w:rPr>
          <w:rFonts w:eastAsia="Calibri"/>
        </w:rPr>
        <w:t xml:space="preserve"> </w:t>
      </w:r>
      <w:r w:rsidRPr="06E51325">
        <w:rPr>
          <w:rFonts w:eastAsia="Calibri"/>
        </w:rPr>
        <w:t>https://owasp.org/Top10/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5941F" w14:textId="06667B23" w:rsidR="00824F0D" w:rsidRDefault="00824F0D">
    <w:pPr>
      <w:pStyle w:val="Hlavika"/>
    </w:pPr>
    <w:r>
      <w:t xml:space="preserve">Príloha č.2 </w:t>
    </w:r>
    <w:r w:rsidR="00CF4377">
      <w:t>Aktualizácia webového sídla www.upjs.sk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980"/>
    <w:multiLevelType w:val="hybridMultilevel"/>
    <w:tmpl w:val="99BC6ADA"/>
    <w:lvl w:ilvl="0" w:tplc="9DEAC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07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82D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A5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D09D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C68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AE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6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DC6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872DA"/>
    <w:multiLevelType w:val="hybridMultilevel"/>
    <w:tmpl w:val="BCCEC0E8"/>
    <w:lvl w:ilvl="0" w:tplc="2B06DDFC">
      <w:start w:val="1"/>
      <w:numFmt w:val="decimal"/>
      <w:lvlText w:val="%1."/>
      <w:lvlJc w:val="left"/>
      <w:pPr>
        <w:ind w:left="720" w:hanging="360"/>
      </w:pPr>
    </w:lvl>
    <w:lvl w:ilvl="1" w:tplc="BA10920C">
      <w:start w:val="1"/>
      <w:numFmt w:val="lowerLetter"/>
      <w:lvlText w:val="%2."/>
      <w:lvlJc w:val="left"/>
      <w:pPr>
        <w:ind w:left="1440" w:hanging="360"/>
      </w:pPr>
    </w:lvl>
    <w:lvl w:ilvl="2" w:tplc="779E7472">
      <w:start w:val="1"/>
      <w:numFmt w:val="lowerRoman"/>
      <w:lvlText w:val="%3."/>
      <w:lvlJc w:val="right"/>
      <w:pPr>
        <w:ind w:left="2160" w:hanging="180"/>
      </w:pPr>
    </w:lvl>
    <w:lvl w:ilvl="3" w:tplc="99EA1476">
      <w:start w:val="1"/>
      <w:numFmt w:val="decimal"/>
      <w:lvlText w:val="%4."/>
      <w:lvlJc w:val="left"/>
      <w:pPr>
        <w:ind w:left="2880" w:hanging="360"/>
      </w:pPr>
    </w:lvl>
    <w:lvl w:ilvl="4" w:tplc="62027AD6">
      <w:start w:val="1"/>
      <w:numFmt w:val="lowerLetter"/>
      <w:lvlText w:val="%5."/>
      <w:lvlJc w:val="left"/>
      <w:pPr>
        <w:ind w:left="3600" w:hanging="360"/>
      </w:pPr>
    </w:lvl>
    <w:lvl w:ilvl="5" w:tplc="F0A0ADA0">
      <w:start w:val="1"/>
      <w:numFmt w:val="lowerRoman"/>
      <w:lvlText w:val="%6."/>
      <w:lvlJc w:val="right"/>
      <w:pPr>
        <w:ind w:left="4320" w:hanging="180"/>
      </w:pPr>
    </w:lvl>
    <w:lvl w:ilvl="6" w:tplc="73EA49C2">
      <w:start w:val="1"/>
      <w:numFmt w:val="decimal"/>
      <w:lvlText w:val="%7."/>
      <w:lvlJc w:val="left"/>
      <w:pPr>
        <w:ind w:left="5040" w:hanging="360"/>
      </w:pPr>
    </w:lvl>
    <w:lvl w:ilvl="7" w:tplc="F9FCF604">
      <w:start w:val="1"/>
      <w:numFmt w:val="lowerLetter"/>
      <w:lvlText w:val="%8."/>
      <w:lvlJc w:val="left"/>
      <w:pPr>
        <w:ind w:left="5760" w:hanging="360"/>
      </w:pPr>
    </w:lvl>
    <w:lvl w:ilvl="8" w:tplc="8E3C16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F5176"/>
    <w:multiLevelType w:val="hybridMultilevel"/>
    <w:tmpl w:val="939C3284"/>
    <w:lvl w:ilvl="0" w:tplc="D884EB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F4AC8"/>
    <w:multiLevelType w:val="hybridMultilevel"/>
    <w:tmpl w:val="1EB2F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B61B8"/>
    <w:multiLevelType w:val="hybridMultilevel"/>
    <w:tmpl w:val="47C853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86F42"/>
    <w:multiLevelType w:val="hybridMultilevel"/>
    <w:tmpl w:val="A55418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B140A"/>
    <w:multiLevelType w:val="hybridMultilevel"/>
    <w:tmpl w:val="056C6F56"/>
    <w:lvl w:ilvl="0" w:tplc="D3F62768">
      <w:start w:val="1"/>
      <w:numFmt w:val="decimal"/>
      <w:lvlText w:val="%1."/>
      <w:lvlJc w:val="left"/>
      <w:pPr>
        <w:ind w:left="720" w:hanging="360"/>
      </w:pPr>
    </w:lvl>
    <w:lvl w:ilvl="1" w:tplc="43B03852">
      <w:start w:val="1"/>
      <w:numFmt w:val="lowerLetter"/>
      <w:lvlText w:val="%2."/>
      <w:lvlJc w:val="left"/>
      <w:pPr>
        <w:ind w:left="1440" w:hanging="360"/>
      </w:pPr>
    </w:lvl>
    <w:lvl w:ilvl="2" w:tplc="30D4BB60">
      <w:start w:val="1"/>
      <w:numFmt w:val="lowerRoman"/>
      <w:lvlText w:val="%3."/>
      <w:lvlJc w:val="right"/>
      <w:pPr>
        <w:ind w:left="2160" w:hanging="180"/>
      </w:pPr>
    </w:lvl>
    <w:lvl w:ilvl="3" w:tplc="EDC06548">
      <w:start w:val="1"/>
      <w:numFmt w:val="decimal"/>
      <w:lvlText w:val="%4."/>
      <w:lvlJc w:val="left"/>
      <w:pPr>
        <w:ind w:left="2880" w:hanging="360"/>
      </w:pPr>
    </w:lvl>
    <w:lvl w:ilvl="4" w:tplc="121C3A3A">
      <w:start w:val="1"/>
      <w:numFmt w:val="lowerLetter"/>
      <w:lvlText w:val="%5."/>
      <w:lvlJc w:val="left"/>
      <w:pPr>
        <w:ind w:left="3600" w:hanging="360"/>
      </w:pPr>
    </w:lvl>
    <w:lvl w:ilvl="5" w:tplc="128274F0">
      <w:start w:val="1"/>
      <w:numFmt w:val="lowerRoman"/>
      <w:lvlText w:val="%6."/>
      <w:lvlJc w:val="right"/>
      <w:pPr>
        <w:ind w:left="4320" w:hanging="180"/>
      </w:pPr>
    </w:lvl>
    <w:lvl w:ilvl="6" w:tplc="AA96BE82">
      <w:start w:val="1"/>
      <w:numFmt w:val="decimal"/>
      <w:lvlText w:val="%7."/>
      <w:lvlJc w:val="left"/>
      <w:pPr>
        <w:ind w:left="5040" w:hanging="360"/>
      </w:pPr>
    </w:lvl>
    <w:lvl w:ilvl="7" w:tplc="F30E016A">
      <w:start w:val="1"/>
      <w:numFmt w:val="lowerLetter"/>
      <w:lvlText w:val="%8."/>
      <w:lvlJc w:val="left"/>
      <w:pPr>
        <w:ind w:left="5760" w:hanging="360"/>
      </w:pPr>
    </w:lvl>
    <w:lvl w:ilvl="8" w:tplc="AC92039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546EB"/>
    <w:multiLevelType w:val="hybridMultilevel"/>
    <w:tmpl w:val="AC62D130"/>
    <w:lvl w:ilvl="0" w:tplc="D1D09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A03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809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E3D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6EC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0CC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00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4C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0A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83ED1"/>
    <w:multiLevelType w:val="hybridMultilevel"/>
    <w:tmpl w:val="584250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F1241"/>
    <w:multiLevelType w:val="hybridMultilevel"/>
    <w:tmpl w:val="FDB0DE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F2708"/>
    <w:multiLevelType w:val="hybridMultilevel"/>
    <w:tmpl w:val="AED499E4"/>
    <w:lvl w:ilvl="0" w:tplc="F5BCF2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B455F9C"/>
    <w:multiLevelType w:val="hybridMultilevel"/>
    <w:tmpl w:val="42A8B0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C285E"/>
    <w:multiLevelType w:val="hybridMultilevel"/>
    <w:tmpl w:val="A6C8C5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12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10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183"/>
    <w:rsid w:val="00001059"/>
    <w:rsid w:val="000013F1"/>
    <w:rsid w:val="000024BA"/>
    <w:rsid w:val="000046CB"/>
    <w:rsid w:val="0000679A"/>
    <w:rsid w:val="00011E65"/>
    <w:rsid w:val="00013CE3"/>
    <w:rsid w:val="00017035"/>
    <w:rsid w:val="00036871"/>
    <w:rsid w:val="000371A7"/>
    <w:rsid w:val="000415CB"/>
    <w:rsid w:val="000640AE"/>
    <w:rsid w:val="00065564"/>
    <w:rsid w:val="00065CE1"/>
    <w:rsid w:val="00067472"/>
    <w:rsid w:val="00071E3F"/>
    <w:rsid w:val="00073FB5"/>
    <w:rsid w:val="0008317A"/>
    <w:rsid w:val="00083188"/>
    <w:rsid w:val="00083D1D"/>
    <w:rsid w:val="00090431"/>
    <w:rsid w:val="000974DE"/>
    <w:rsid w:val="000979A6"/>
    <w:rsid w:val="000A01B6"/>
    <w:rsid w:val="000A23EC"/>
    <w:rsid w:val="000A47D1"/>
    <w:rsid w:val="000A4B9B"/>
    <w:rsid w:val="000A574C"/>
    <w:rsid w:val="000A5961"/>
    <w:rsid w:val="000A60C3"/>
    <w:rsid w:val="000C2FAC"/>
    <w:rsid w:val="000C414A"/>
    <w:rsid w:val="000D3535"/>
    <w:rsid w:val="000D3C63"/>
    <w:rsid w:val="000D6535"/>
    <w:rsid w:val="000E152B"/>
    <w:rsid w:val="000E294B"/>
    <w:rsid w:val="000E75E1"/>
    <w:rsid w:val="000F3D33"/>
    <w:rsid w:val="00100975"/>
    <w:rsid w:val="00101A2F"/>
    <w:rsid w:val="00101FB2"/>
    <w:rsid w:val="001030EE"/>
    <w:rsid w:val="00112AC8"/>
    <w:rsid w:val="00113FEF"/>
    <w:rsid w:val="00117183"/>
    <w:rsid w:val="00120D23"/>
    <w:rsid w:val="0012512B"/>
    <w:rsid w:val="00126FAE"/>
    <w:rsid w:val="00131ACF"/>
    <w:rsid w:val="00133926"/>
    <w:rsid w:val="0013434E"/>
    <w:rsid w:val="0013574F"/>
    <w:rsid w:val="00135905"/>
    <w:rsid w:val="00140E90"/>
    <w:rsid w:val="0014220D"/>
    <w:rsid w:val="0014597D"/>
    <w:rsid w:val="00145CE5"/>
    <w:rsid w:val="00152A81"/>
    <w:rsid w:val="00152BA7"/>
    <w:rsid w:val="00152E57"/>
    <w:rsid w:val="001553DA"/>
    <w:rsid w:val="00155A0C"/>
    <w:rsid w:val="00157D20"/>
    <w:rsid w:val="0016686C"/>
    <w:rsid w:val="00184B80"/>
    <w:rsid w:val="001856EF"/>
    <w:rsid w:val="00186ABD"/>
    <w:rsid w:val="001902E8"/>
    <w:rsid w:val="00190CDC"/>
    <w:rsid w:val="00193D12"/>
    <w:rsid w:val="00194FA9"/>
    <w:rsid w:val="001A07B3"/>
    <w:rsid w:val="001A6019"/>
    <w:rsid w:val="001A750C"/>
    <w:rsid w:val="001B56CF"/>
    <w:rsid w:val="001B62E7"/>
    <w:rsid w:val="001C0555"/>
    <w:rsid w:val="001C225E"/>
    <w:rsid w:val="001D4F3D"/>
    <w:rsid w:val="001E23CA"/>
    <w:rsid w:val="001E3640"/>
    <w:rsid w:val="001E4829"/>
    <w:rsid w:val="001F02DA"/>
    <w:rsid w:val="001F1A24"/>
    <w:rsid w:val="001F1CCA"/>
    <w:rsid w:val="001F3C01"/>
    <w:rsid w:val="001F43CC"/>
    <w:rsid w:val="001F4D48"/>
    <w:rsid w:val="00201120"/>
    <w:rsid w:val="0020329C"/>
    <w:rsid w:val="00206350"/>
    <w:rsid w:val="002132F7"/>
    <w:rsid w:val="00213AF8"/>
    <w:rsid w:val="00225A4A"/>
    <w:rsid w:val="00232629"/>
    <w:rsid w:val="0023267C"/>
    <w:rsid w:val="00234818"/>
    <w:rsid w:val="00235291"/>
    <w:rsid w:val="00237552"/>
    <w:rsid w:val="00245737"/>
    <w:rsid w:val="002458FA"/>
    <w:rsid w:val="00247D5D"/>
    <w:rsid w:val="00247E70"/>
    <w:rsid w:val="00253422"/>
    <w:rsid w:val="00257A28"/>
    <w:rsid w:val="00260A40"/>
    <w:rsid w:val="00263967"/>
    <w:rsid w:val="00263C92"/>
    <w:rsid w:val="002646C7"/>
    <w:rsid w:val="0026522D"/>
    <w:rsid w:val="0026762D"/>
    <w:rsid w:val="00272668"/>
    <w:rsid w:val="00280111"/>
    <w:rsid w:val="002820CA"/>
    <w:rsid w:val="002829D8"/>
    <w:rsid w:val="00284005"/>
    <w:rsid w:val="00285F9F"/>
    <w:rsid w:val="00296A6D"/>
    <w:rsid w:val="002A0048"/>
    <w:rsid w:val="002A158F"/>
    <w:rsid w:val="002A1AB7"/>
    <w:rsid w:val="002A25D8"/>
    <w:rsid w:val="002A7A99"/>
    <w:rsid w:val="002B2CA5"/>
    <w:rsid w:val="002B5730"/>
    <w:rsid w:val="002B7CDC"/>
    <w:rsid w:val="002B7E5C"/>
    <w:rsid w:val="002C49FE"/>
    <w:rsid w:val="002D0704"/>
    <w:rsid w:val="002D1269"/>
    <w:rsid w:val="002D1BDA"/>
    <w:rsid w:val="002D3456"/>
    <w:rsid w:val="002D7888"/>
    <w:rsid w:val="002E0C3E"/>
    <w:rsid w:val="002E70D7"/>
    <w:rsid w:val="002E7576"/>
    <w:rsid w:val="002F0748"/>
    <w:rsid w:val="002F4FA0"/>
    <w:rsid w:val="002F6832"/>
    <w:rsid w:val="002F6DEA"/>
    <w:rsid w:val="00305466"/>
    <w:rsid w:val="003062B9"/>
    <w:rsid w:val="003104A0"/>
    <w:rsid w:val="0031071C"/>
    <w:rsid w:val="00314331"/>
    <w:rsid w:val="00315542"/>
    <w:rsid w:val="00316A0A"/>
    <w:rsid w:val="00317EF4"/>
    <w:rsid w:val="00323D17"/>
    <w:rsid w:val="00325CE8"/>
    <w:rsid w:val="00326D5D"/>
    <w:rsid w:val="0033198F"/>
    <w:rsid w:val="00331DB9"/>
    <w:rsid w:val="00332FD2"/>
    <w:rsid w:val="003347C0"/>
    <w:rsid w:val="00336E17"/>
    <w:rsid w:val="00340581"/>
    <w:rsid w:val="003423FE"/>
    <w:rsid w:val="00344B36"/>
    <w:rsid w:val="003457E7"/>
    <w:rsid w:val="00345EFF"/>
    <w:rsid w:val="003516A5"/>
    <w:rsid w:val="003517E3"/>
    <w:rsid w:val="00356E62"/>
    <w:rsid w:val="00357CE0"/>
    <w:rsid w:val="003615AD"/>
    <w:rsid w:val="00362105"/>
    <w:rsid w:val="00371924"/>
    <w:rsid w:val="00387A1E"/>
    <w:rsid w:val="00390831"/>
    <w:rsid w:val="00397337"/>
    <w:rsid w:val="003973DF"/>
    <w:rsid w:val="003A27AE"/>
    <w:rsid w:val="003A2CB3"/>
    <w:rsid w:val="003A53A9"/>
    <w:rsid w:val="003A6A2B"/>
    <w:rsid w:val="003D3680"/>
    <w:rsid w:val="003D3FD7"/>
    <w:rsid w:val="003D4797"/>
    <w:rsid w:val="003D6501"/>
    <w:rsid w:val="003D757E"/>
    <w:rsid w:val="003E11D4"/>
    <w:rsid w:val="003F2091"/>
    <w:rsid w:val="003F28CE"/>
    <w:rsid w:val="004054FC"/>
    <w:rsid w:val="00411626"/>
    <w:rsid w:val="00413169"/>
    <w:rsid w:val="00413ACA"/>
    <w:rsid w:val="00420C47"/>
    <w:rsid w:val="0042315B"/>
    <w:rsid w:val="00430203"/>
    <w:rsid w:val="00430A3A"/>
    <w:rsid w:val="00443299"/>
    <w:rsid w:val="00451A65"/>
    <w:rsid w:val="00451C8B"/>
    <w:rsid w:val="00460D00"/>
    <w:rsid w:val="00465AF7"/>
    <w:rsid w:val="00465DD4"/>
    <w:rsid w:val="00466159"/>
    <w:rsid w:val="00466DA7"/>
    <w:rsid w:val="004674FF"/>
    <w:rsid w:val="0047227C"/>
    <w:rsid w:val="00473250"/>
    <w:rsid w:val="00477DE5"/>
    <w:rsid w:val="00477FE9"/>
    <w:rsid w:val="00480C29"/>
    <w:rsid w:val="0048200D"/>
    <w:rsid w:val="004837F4"/>
    <w:rsid w:val="00484D13"/>
    <w:rsid w:val="00486463"/>
    <w:rsid w:val="004A043E"/>
    <w:rsid w:val="004A2233"/>
    <w:rsid w:val="004A4BB7"/>
    <w:rsid w:val="004A53B6"/>
    <w:rsid w:val="004B5899"/>
    <w:rsid w:val="004B6BFD"/>
    <w:rsid w:val="004B7C2D"/>
    <w:rsid w:val="004C0B00"/>
    <w:rsid w:val="004C4886"/>
    <w:rsid w:val="004D0D9F"/>
    <w:rsid w:val="004D18E2"/>
    <w:rsid w:val="004D3591"/>
    <w:rsid w:val="004D734F"/>
    <w:rsid w:val="004E2919"/>
    <w:rsid w:val="004E4854"/>
    <w:rsid w:val="004E78C3"/>
    <w:rsid w:val="004F225F"/>
    <w:rsid w:val="004F261B"/>
    <w:rsid w:val="004F3019"/>
    <w:rsid w:val="004F6D44"/>
    <w:rsid w:val="00503DAA"/>
    <w:rsid w:val="00506E4C"/>
    <w:rsid w:val="00507FAE"/>
    <w:rsid w:val="00511C07"/>
    <w:rsid w:val="0051295E"/>
    <w:rsid w:val="00516308"/>
    <w:rsid w:val="00517004"/>
    <w:rsid w:val="005247B5"/>
    <w:rsid w:val="005262A0"/>
    <w:rsid w:val="00527976"/>
    <w:rsid w:val="00533B5E"/>
    <w:rsid w:val="00535A66"/>
    <w:rsid w:val="0055026C"/>
    <w:rsid w:val="0055260A"/>
    <w:rsid w:val="00556FAF"/>
    <w:rsid w:val="0056056E"/>
    <w:rsid w:val="00563288"/>
    <w:rsid w:val="005670FF"/>
    <w:rsid w:val="0057100B"/>
    <w:rsid w:val="0057184C"/>
    <w:rsid w:val="005726B7"/>
    <w:rsid w:val="00573280"/>
    <w:rsid w:val="00574845"/>
    <w:rsid w:val="0058397F"/>
    <w:rsid w:val="0058656C"/>
    <w:rsid w:val="005966DE"/>
    <w:rsid w:val="00597287"/>
    <w:rsid w:val="005A2448"/>
    <w:rsid w:val="005A6080"/>
    <w:rsid w:val="005A7FFD"/>
    <w:rsid w:val="005B5238"/>
    <w:rsid w:val="005C109F"/>
    <w:rsid w:val="005C2068"/>
    <w:rsid w:val="005C2C4C"/>
    <w:rsid w:val="005C4EC9"/>
    <w:rsid w:val="005C6634"/>
    <w:rsid w:val="005C71CA"/>
    <w:rsid w:val="005D406E"/>
    <w:rsid w:val="005D5148"/>
    <w:rsid w:val="005D7623"/>
    <w:rsid w:val="005E4D3D"/>
    <w:rsid w:val="005E5A20"/>
    <w:rsid w:val="005E5CC8"/>
    <w:rsid w:val="005E63A5"/>
    <w:rsid w:val="005F08B8"/>
    <w:rsid w:val="005F0DE8"/>
    <w:rsid w:val="00601BC2"/>
    <w:rsid w:val="0061118D"/>
    <w:rsid w:val="00620E4B"/>
    <w:rsid w:val="006239AB"/>
    <w:rsid w:val="00624ABD"/>
    <w:rsid w:val="00624DC0"/>
    <w:rsid w:val="00625014"/>
    <w:rsid w:val="00637B6A"/>
    <w:rsid w:val="00640F77"/>
    <w:rsid w:val="0064125B"/>
    <w:rsid w:val="00642641"/>
    <w:rsid w:val="006442E2"/>
    <w:rsid w:val="00644E78"/>
    <w:rsid w:val="00645236"/>
    <w:rsid w:val="0064537C"/>
    <w:rsid w:val="00645E25"/>
    <w:rsid w:val="00646194"/>
    <w:rsid w:val="00646D80"/>
    <w:rsid w:val="00647229"/>
    <w:rsid w:val="00654D5A"/>
    <w:rsid w:val="0065856D"/>
    <w:rsid w:val="006602CF"/>
    <w:rsid w:val="00660BFB"/>
    <w:rsid w:val="006616AA"/>
    <w:rsid w:val="00662561"/>
    <w:rsid w:val="0066456F"/>
    <w:rsid w:val="00665805"/>
    <w:rsid w:val="00667DFB"/>
    <w:rsid w:val="00674FCE"/>
    <w:rsid w:val="00676786"/>
    <w:rsid w:val="00680B79"/>
    <w:rsid w:val="00680F39"/>
    <w:rsid w:val="006810C0"/>
    <w:rsid w:val="00681A18"/>
    <w:rsid w:val="0068415E"/>
    <w:rsid w:val="0068537E"/>
    <w:rsid w:val="006A35DA"/>
    <w:rsid w:val="006A51B1"/>
    <w:rsid w:val="006B4461"/>
    <w:rsid w:val="006B5EF6"/>
    <w:rsid w:val="006C27AC"/>
    <w:rsid w:val="006C3EBF"/>
    <w:rsid w:val="006C607D"/>
    <w:rsid w:val="006D01C2"/>
    <w:rsid w:val="006D0868"/>
    <w:rsid w:val="006D284E"/>
    <w:rsid w:val="006D2D51"/>
    <w:rsid w:val="006E0892"/>
    <w:rsid w:val="006E3220"/>
    <w:rsid w:val="006E6D05"/>
    <w:rsid w:val="006F5367"/>
    <w:rsid w:val="00705372"/>
    <w:rsid w:val="007055E6"/>
    <w:rsid w:val="00705BF1"/>
    <w:rsid w:val="007067F2"/>
    <w:rsid w:val="00707BFB"/>
    <w:rsid w:val="00707DFB"/>
    <w:rsid w:val="00707FB6"/>
    <w:rsid w:val="00712247"/>
    <w:rsid w:val="0071304B"/>
    <w:rsid w:val="007135FD"/>
    <w:rsid w:val="0071395D"/>
    <w:rsid w:val="00715AE1"/>
    <w:rsid w:val="007165C2"/>
    <w:rsid w:val="0071713E"/>
    <w:rsid w:val="007265D6"/>
    <w:rsid w:val="007267AD"/>
    <w:rsid w:val="00734C81"/>
    <w:rsid w:val="00742CAD"/>
    <w:rsid w:val="00743FC4"/>
    <w:rsid w:val="00751F27"/>
    <w:rsid w:val="007532D6"/>
    <w:rsid w:val="00753BAE"/>
    <w:rsid w:val="00753C98"/>
    <w:rsid w:val="00755D38"/>
    <w:rsid w:val="00760609"/>
    <w:rsid w:val="00767C37"/>
    <w:rsid w:val="00771581"/>
    <w:rsid w:val="00772213"/>
    <w:rsid w:val="00774CED"/>
    <w:rsid w:val="007764B2"/>
    <w:rsid w:val="00777CC1"/>
    <w:rsid w:val="00785DFF"/>
    <w:rsid w:val="007911CC"/>
    <w:rsid w:val="00795A45"/>
    <w:rsid w:val="007971A1"/>
    <w:rsid w:val="007A4F3F"/>
    <w:rsid w:val="007A65F2"/>
    <w:rsid w:val="007A6D28"/>
    <w:rsid w:val="007B03D8"/>
    <w:rsid w:val="007B17B7"/>
    <w:rsid w:val="007B3156"/>
    <w:rsid w:val="007C08C4"/>
    <w:rsid w:val="007C1C0B"/>
    <w:rsid w:val="007C4346"/>
    <w:rsid w:val="007C45FA"/>
    <w:rsid w:val="007C6666"/>
    <w:rsid w:val="007D00FA"/>
    <w:rsid w:val="007D1BD7"/>
    <w:rsid w:val="007D618A"/>
    <w:rsid w:val="007D7B67"/>
    <w:rsid w:val="007E1B89"/>
    <w:rsid w:val="007E1DD2"/>
    <w:rsid w:val="007E5E16"/>
    <w:rsid w:val="007F209B"/>
    <w:rsid w:val="007F2864"/>
    <w:rsid w:val="007F4131"/>
    <w:rsid w:val="00801842"/>
    <w:rsid w:val="00802AB9"/>
    <w:rsid w:val="00802FBC"/>
    <w:rsid w:val="0080586B"/>
    <w:rsid w:val="00810513"/>
    <w:rsid w:val="00811406"/>
    <w:rsid w:val="0081355F"/>
    <w:rsid w:val="00814BF8"/>
    <w:rsid w:val="008171C4"/>
    <w:rsid w:val="00823F08"/>
    <w:rsid w:val="00824F0D"/>
    <w:rsid w:val="00827E9C"/>
    <w:rsid w:val="00831438"/>
    <w:rsid w:val="00842909"/>
    <w:rsid w:val="008462ED"/>
    <w:rsid w:val="008477FB"/>
    <w:rsid w:val="00847A27"/>
    <w:rsid w:val="00854750"/>
    <w:rsid w:val="00857E8D"/>
    <w:rsid w:val="008627C4"/>
    <w:rsid w:val="00862965"/>
    <w:rsid w:val="00864D9F"/>
    <w:rsid w:val="00866D55"/>
    <w:rsid w:val="00880A7F"/>
    <w:rsid w:val="008944EE"/>
    <w:rsid w:val="008969A7"/>
    <w:rsid w:val="008A0226"/>
    <w:rsid w:val="008A0F56"/>
    <w:rsid w:val="008A17EF"/>
    <w:rsid w:val="008A3C7C"/>
    <w:rsid w:val="008A4F89"/>
    <w:rsid w:val="008A508B"/>
    <w:rsid w:val="008A69B2"/>
    <w:rsid w:val="008B84A3"/>
    <w:rsid w:val="008C37EB"/>
    <w:rsid w:val="008C38E8"/>
    <w:rsid w:val="008C4AD2"/>
    <w:rsid w:val="008C50B9"/>
    <w:rsid w:val="008D15E3"/>
    <w:rsid w:val="008D1D51"/>
    <w:rsid w:val="008D2B56"/>
    <w:rsid w:val="008D5AF9"/>
    <w:rsid w:val="008E1E38"/>
    <w:rsid w:val="008E3338"/>
    <w:rsid w:val="008E5825"/>
    <w:rsid w:val="008E7BEA"/>
    <w:rsid w:val="008F25BD"/>
    <w:rsid w:val="009056C0"/>
    <w:rsid w:val="00906DCC"/>
    <w:rsid w:val="009131C3"/>
    <w:rsid w:val="00913CA2"/>
    <w:rsid w:val="0092799B"/>
    <w:rsid w:val="009321F8"/>
    <w:rsid w:val="00943779"/>
    <w:rsid w:val="0094705B"/>
    <w:rsid w:val="0094721F"/>
    <w:rsid w:val="0094761C"/>
    <w:rsid w:val="00950521"/>
    <w:rsid w:val="00953FC2"/>
    <w:rsid w:val="00955EA1"/>
    <w:rsid w:val="00960044"/>
    <w:rsid w:val="00960988"/>
    <w:rsid w:val="009639F8"/>
    <w:rsid w:val="0096431E"/>
    <w:rsid w:val="00965719"/>
    <w:rsid w:val="0098000D"/>
    <w:rsid w:val="00980672"/>
    <w:rsid w:val="00981486"/>
    <w:rsid w:val="00982FA5"/>
    <w:rsid w:val="009837CD"/>
    <w:rsid w:val="009864BE"/>
    <w:rsid w:val="009878AC"/>
    <w:rsid w:val="00991930"/>
    <w:rsid w:val="00992B1E"/>
    <w:rsid w:val="0099493B"/>
    <w:rsid w:val="009A4F35"/>
    <w:rsid w:val="009A62BD"/>
    <w:rsid w:val="009A64F2"/>
    <w:rsid w:val="009B0075"/>
    <w:rsid w:val="009B0DE7"/>
    <w:rsid w:val="009B2FE5"/>
    <w:rsid w:val="009B32B3"/>
    <w:rsid w:val="009B3463"/>
    <w:rsid w:val="009B346A"/>
    <w:rsid w:val="009C7E20"/>
    <w:rsid w:val="009D2F0F"/>
    <w:rsid w:val="009D322C"/>
    <w:rsid w:val="009D4742"/>
    <w:rsid w:val="009D4C16"/>
    <w:rsid w:val="009D63DD"/>
    <w:rsid w:val="009F18F7"/>
    <w:rsid w:val="009F5BE5"/>
    <w:rsid w:val="00A0331B"/>
    <w:rsid w:val="00A071B2"/>
    <w:rsid w:val="00A10641"/>
    <w:rsid w:val="00A10AE0"/>
    <w:rsid w:val="00A11F69"/>
    <w:rsid w:val="00A11FA2"/>
    <w:rsid w:val="00A12697"/>
    <w:rsid w:val="00A14C8A"/>
    <w:rsid w:val="00A16381"/>
    <w:rsid w:val="00A16A7A"/>
    <w:rsid w:val="00A2616E"/>
    <w:rsid w:val="00A2670B"/>
    <w:rsid w:val="00A302E2"/>
    <w:rsid w:val="00A30499"/>
    <w:rsid w:val="00A34B10"/>
    <w:rsid w:val="00A35D88"/>
    <w:rsid w:val="00A363E7"/>
    <w:rsid w:val="00A43BCA"/>
    <w:rsid w:val="00A45F5D"/>
    <w:rsid w:val="00A47C8C"/>
    <w:rsid w:val="00A521AC"/>
    <w:rsid w:val="00A54B92"/>
    <w:rsid w:val="00A7565A"/>
    <w:rsid w:val="00A77A62"/>
    <w:rsid w:val="00A800F4"/>
    <w:rsid w:val="00A80518"/>
    <w:rsid w:val="00A80D27"/>
    <w:rsid w:val="00A81430"/>
    <w:rsid w:val="00A81846"/>
    <w:rsid w:val="00A85482"/>
    <w:rsid w:val="00A87D81"/>
    <w:rsid w:val="00A948F7"/>
    <w:rsid w:val="00A9587C"/>
    <w:rsid w:val="00A96B2D"/>
    <w:rsid w:val="00A97E07"/>
    <w:rsid w:val="00AA1932"/>
    <w:rsid w:val="00AA1E03"/>
    <w:rsid w:val="00AA6C0D"/>
    <w:rsid w:val="00AB1B63"/>
    <w:rsid w:val="00AB4120"/>
    <w:rsid w:val="00AD06B0"/>
    <w:rsid w:val="00AD5BC6"/>
    <w:rsid w:val="00AD5E47"/>
    <w:rsid w:val="00AD6911"/>
    <w:rsid w:val="00AD69DE"/>
    <w:rsid w:val="00AE3E8D"/>
    <w:rsid w:val="00AE6290"/>
    <w:rsid w:val="00AE71F3"/>
    <w:rsid w:val="00AF298C"/>
    <w:rsid w:val="00AF3B38"/>
    <w:rsid w:val="00AF4814"/>
    <w:rsid w:val="00B00C4B"/>
    <w:rsid w:val="00B04171"/>
    <w:rsid w:val="00B04C93"/>
    <w:rsid w:val="00B06D95"/>
    <w:rsid w:val="00B07A68"/>
    <w:rsid w:val="00B1021E"/>
    <w:rsid w:val="00B10244"/>
    <w:rsid w:val="00B10FA9"/>
    <w:rsid w:val="00B20C19"/>
    <w:rsid w:val="00B27998"/>
    <w:rsid w:val="00B306C8"/>
    <w:rsid w:val="00B30B97"/>
    <w:rsid w:val="00B31060"/>
    <w:rsid w:val="00B33472"/>
    <w:rsid w:val="00B358E9"/>
    <w:rsid w:val="00B42071"/>
    <w:rsid w:val="00B47A7B"/>
    <w:rsid w:val="00B505A8"/>
    <w:rsid w:val="00B51930"/>
    <w:rsid w:val="00B55C30"/>
    <w:rsid w:val="00B6030A"/>
    <w:rsid w:val="00B6051D"/>
    <w:rsid w:val="00B64611"/>
    <w:rsid w:val="00B64DCE"/>
    <w:rsid w:val="00B6786D"/>
    <w:rsid w:val="00B70198"/>
    <w:rsid w:val="00B73499"/>
    <w:rsid w:val="00B81934"/>
    <w:rsid w:val="00B87BD7"/>
    <w:rsid w:val="00B91B3D"/>
    <w:rsid w:val="00B949AD"/>
    <w:rsid w:val="00BA41F2"/>
    <w:rsid w:val="00BA57C7"/>
    <w:rsid w:val="00BA7A78"/>
    <w:rsid w:val="00BA7E8D"/>
    <w:rsid w:val="00BB318F"/>
    <w:rsid w:val="00BB47A8"/>
    <w:rsid w:val="00BC234C"/>
    <w:rsid w:val="00BC252B"/>
    <w:rsid w:val="00BC3F66"/>
    <w:rsid w:val="00BC44C3"/>
    <w:rsid w:val="00BC4CF3"/>
    <w:rsid w:val="00BC7753"/>
    <w:rsid w:val="00BD319D"/>
    <w:rsid w:val="00BD3408"/>
    <w:rsid w:val="00BD4B08"/>
    <w:rsid w:val="00BD5EA8"/>
    <w:rsid w:val="00BE40C1"/>
    <w:rsid w:val="00BE494E"/>
    <w:rsid w:val="00BE62DD"/>
    <w:rsid w:val="00BF15DB"/>
    <w:rsid w:val="00BF2E91"/>
    <w:rsid w:val="00BF63BD"/>
    <w:rsid w:val="00C11AE9"/>
    <w:rsid w:val="00C1242D"/>
    <w:rsid w:val="00C13B37"/>
    <w:rsid w:val="00C142E6"/>
    <w:rsid w:val="00C1528E"/>
    <w:rsid w:val="00C21723"/>
    <w:rsid w:val="00C313FE"/>
    <w:rsid w:val="00C33ED8"/>
    <w:rsid w:val="00C527B2"/>
    <w:rsid w:val="00C53025"/>
    <w:rsid w:val="00C60E13"/>
    <w:rsid w:val="00C647B1"/>
    <w:rsid w:val="00C660F9"/>
    <w:rsid w:val="00C7205B"/>
    <w:rsid w:val="00C74052"/>
    <w:rsid w:val="00C74816"/>
    <w:rsid w:val="00C75E10"/>
    <w:rsid w:val="00C7637D"/>
    <w:rsid w:val="00C813B9"/>
    <w:rsid w:val="00C81F30"/>
    <w:rsid w:val="00C838DC"/>
    <w:rsid w:val="00C87013"/>
    <w:rsid w:val="00C936D7"/>
    <w:rsid w:val="00C95108"/>
    <w:rsid w:val="00C9723E"/>
    <w:rsid w:val="00CA4771"/>
    <w:rsid w:val="00CA69C6"/>
    <w:rsid w:val="00CB044D"/>
    <w:rsid w:val="00CB3325"/>
    <w:rsid w:val="00CC1076"/>
    <w:rsid w:val="00CC55D7"/>
    <w:rsid w:val="00CD1BB0"/>
    <w:rsid w:val="00CD77D6"/>
    <w:rsid w:val="00CE0799"/>
    <w:rsid w:val="00CE54B7"/>
    <w:rsid w:val="00CE63DE"/>
    <w:rsid w:val="00CE7491"/>
    <w:rsid w:val="00CF4377"/>
    <w:rsid w:val="00D00644"/>
    <w:rsid w:val="00D027AA"/>
    <w:rsid w:val="00D02C82"/>
    <w:rsid w:val="00D065A6"/>
    <w:rsid w:val="00D12799"/>
    <w:rsid w:val="00D128C1"/>
    <w:rsid w:val="00D12F5A"/>
    <w:rsid w:val="00D1571C"/>
    <w:rsid w:val="00D15AD7"/>
    <w:rsid w:val="00D15C98"/>
    <w:rsid w:val="00D15E0D"/>
    <w:rsid w:val="00D23E1C"/>
    <w:rsid w:val="00D24550"/>
    <w:rsid w:val="00D24E94"/>
    <w:rsid w:val="00D2608A"/>
    <w:rsid w:val="00D27B3B"/>
    <w:rsid w:val="00D3079D"/>
    <w:rsid w:val="00D33A36"/>
    <w:rsid w:val="00D351E4"/>
    <w:rsid w:val="00D3561C"/>
    <w:rsid w:val="00D40552"/>
    <w:rsid w:val="00D44328"/>
    <w:rsid w:val="00D45476"/>
    <w:rsid w:val="00D500D7"/>
    <w:rsid w:val="00D5313B"/>
    <w:rsid w:val="00D54E17"/>
    <w:rsid w:val="00D60B16"/>
    <w:rsid w:val="00D73C40"/>
    <w:rsid w:val="00D73F21"/>
    <w:rsid w:val="00D75A74"/>
    <w:rsid w:val="00D75BD2"/>
    <w:rsid w:val="00D82A27"/>
    <w:rsid w:val="00D82CA7"/>
    <w:rsid w:val="00D936F0"/>
    <w:rsid w:val="00D93CDB"/>
    <w:rsid w:val="00D94C33"/>
    <w:rsid w:val="00DA1D0D"/>
    <w:rsid w:val="00DA42CA"/>
    <w:rsid w:val="00DB0CE6"/>
    <w:rsid w:val="00DB2B1A"/>
    <w:rsid w:val="00DB2D95"/>
    <w:rsid w:val="00DB3147"/>
    <w:rsid w:val="00DC0491"/>
    <w:rsid w:val="00DC488D"/>
    <w:rsid w:val="00DC68B1"/>
    <w:rsid w:val="00DD14D4"/>
    <w:rsid w:val="00DD59AB"/>
    <w:rsid w:val="00DD67A1"/>
    <w:rsid w:val="00DD6E32"/>
    <w:rsid w:val="00DE07FE"/>
    <w:rsid w:val="00DE47EB"/>
    <w:rsid w:val="00DE5ED4"/>
    <w:rsid w:val="00DF0EFD"/>
    <w:rsid w:val="00DF51BC"/>
    <w:rsid w:val="00DF5D24"/>
    <w:rsid w:val="00DF78B0"/>
    <w:rsid w:val="00DF7DD4"/>
    <w:rsid w:val="00E01FA8"/>
    <w:rsid w:val="00E02CFA"/>
    <w:rsid w:val="00E05D0B"/>
    <w:rsid w:val="00E05FBD"/>
    <w:rsid w:val="00E10491"/>
    <w:rsid w:val="00E11C43"/>
    <w:rsid w:val="00E1594A"/>
    <w:rsid w:val="00E20EDB"/>
    <w:rsid w:val="00E22530"/>
    <w:rsid w:val="00E26698"/>
    <w:rsid w:val="00E2789E"/>
    <w:rsid w:val="00E3283C"/>
    <w:rsid w:val="00E34527"/>
    <w:rsid w:val="00E35176"/>
    <w:rsid w:val="00E35AFD"/>
    <w:rsid w:val="00E42EF2"/>
    <w:rsid w:val="00E44CA5"/>
    <w:rsid w:val="00E5157A"/>
    <w:rsid w:val="00E67677"/>
    <w:rsid w:val="00E7008F"/>
    <w:rsid w:val="00E706AB"/>
    <w:rsid w:val="00E7493D"/>
    <w:rsid w:val="00E74967"/>
    <w:rsid w:val="00E750B9"/>
    <w:rsid w:val="00E777A0"/>
    <w:rsid w:val="00E83B6A"/>
    <w:rsid w:val="00E847B5"/>
    <w:rsid w:val="00E86E7B"/>
    <w:rsid w:val="00E910BA"/>
    <w:rsid w:val="00E94FD8"/>
    <w:rsid w:val="00E95858"/>
    <w:rsid w:val="00E960AC"/>
    <w:rsid w:val="00EA2211"/>
    <w:rsid w:val="00EA762E"/>
    <w:rsid w:val="00EB2A8E"/>
    <w:rsid w:val="00EB6B73"/>
    <w:rsid w:val="00EB755C"/>
    <w:rsid w:val="00EB7B0E"/>
    <w:rsid w:val="00EC1FFD"/>
    <w:rsid w:val="00ED1224"/>
    <w:rsid w:val="00ED6958"/>
    <w:rsid w:val="00ED7B2B"/>
    <w:rsid w:val="00ED7B3E"/>
    <w:rsid w:val="00EE1DE3"/>
    <w:rsid w:val="00EE321E"/>
    <w:rsid w:val="00EF283B"/>
    <w:rsid w:val="00EF3BA4"/>
    <w:rsid w:val="00EF4F60"/>
    <w:rsid w:val="00EF583D"/>
    <w:rsid w:val="00EF797E"/>
    <w:rsid w:val="00F03345"/>
    <w:rsid w:val="00F0432E"/>
    <w:rsid w:val="00F06CEA"/>
    <w:rsid w:val="00F076B7"/>
    <w:rsid w:val="00F31124"/>
    <w:rsid w:val="00F31A22"/>
    <w:rsid w:val="00F329E4"/>
    <w:rsid w:val="00F421E0"/>
    <w:rsid w:val="00F47735"/>
    <w:rsid w:val="00F50AA8"/>
    <w:rsid w:val="00F5143D"/>
    <w:rsid w:val="00F539CD"/>
    <w:rsid w:val="00F56A90"/>
    <w:rsid w:val="00F60EE4"/>
    <w:rsid w:val="00F6201D"/>
    <w:rsid w:val="00F62DA4"/>
    <w:rsid w:val="00F65FFE"/>
    <w:rsid w:val="00F6FB2F"/>
    <w:rsid w:val="00F71021"/>
    <w:rsid w:val="00F72636"/>
    <w:rsid w:val="00F7449F"/>
    <w:rsid w:val="00F75AE5"/>
    <w:rsid w:val="00F76DB9"/>
    <w:rsid w:val="00F77D11"/>
    <w:rsid w:val="00F816ED"/>
    <w:rsid w:val="00F859FF"/>
    <w:rsid w:val="00F87C44"/>
    <w:rsid w:val="00F9785E"/>
    <w:rsid w:val="00F97A85"/>
    <w:rsid w:val="00FA3D80"/>
    <w:rsid w:val="00FA79C9"/>
    <w:rsid w:val="00FB0499"/>
    <w:rsid w:val="00FB3EAA"/>
    <w:rsid w:val="00FB43B0"/>
    <w:rsid w:val="00FB4F47"/>
    <w:rsid w:val="00FB7210"/>
    <w:rsid w:val="00FC3343"/>
    <w:rsid w:val="00FC5C1D"/>
    <w:rsid w:val="00FC5F14"/>
    <w:rsid w:val="00FD0513"/>
    <w:rsid w:val="00FD1880"/>
    <w:rsid w:val="00FD3B57"/>
    <w:rsid w:val="00FD43DD"/>
    <w:rsid w:val="00FD448A"/>
    <w:rsid w:val="00FD6086"/>
    <w:rsid w:val="00FE20C7"/>
    <w:rsid w:val="00FE3D26"/>
    <w:rsid w:val="00FE463C"/>
    <w:rsid w:val="00FE522F"/>
    <w:rsid w:val="00FE7F0D"/>
    <w:rsid w:val="00FF6EC4"/>
    <w:rsid w:val="00FF7A64"/>
    <w:rsid w:val="01302A8F"/>
    <w:rsid w:val="0145C594"/>
    <w:rsid w:val="017FAD7F"/>
    <w:rsid w:val="02E195F5"/>
    <w:rsid w:val="02EEEE9D"/>
    <w:rsid w:val="03A4169B"/>
    <w:rsid w:val="03ACFDF5"/>
    <w:rsid w:val="03B8C2AD"/>
    <w:rsid w:val="041E65B6"/>
    <w:rsid w:val="04B87F28"/>
    <w:rsid w:val="052CE160"/>
    <w:rsid w:val="05304AD8"/>
    <w:rsid w:val="0550617D"/>
    <w:rsid w:val="06E51325"/>
    <w:rsid w:val="0757C463"/>
    <w:rsid w:val="077C4DAA"/>
    <w:rsid w:val="086FFFDA"/>
    <w:rsid w:val="089B0E3D"/>
    <w:rsid w:val="08AA2AD1"/>
    <w:rsid w:val="08BF11D1"/>
    <w:rsid w:val="08E19779"/>
    <w:rsid w:val="09736A0D"/>
    <w:rsid w:val="09BD1506"/>
    <w:rsid w:val="09C62423"/>
    <w:rsid w:val="0A0A1ABA"/>
    <w:rsid w:val="0A3B7A19"/>
    <w:rsid w:val="0BC7900C"/>
    <w:rsid w:val="0BCC54FC"/>
    <w:rsid w:val="0D401407"/>
    <w:rsid w:val="0D7E3B81"/>
    <w:rsid w:val="0D80E008"/>
    <w:rsid w:val="0DADDD8A"/>
    <w:rsid w:val="0E23EE8D"/>
    <w:rsid w:val="0E4CC95D"/>
    <w:rsid w:val="0E52F23E"/>
    <w:rsid w:val="0EBE6BDD"/>
    <w:rsid w:val="0F87B46E"/>
    <w:rsid w:val="10FD1312"/>
    <w:rsid w:val="11002E47"/>
    <w:rsid w:val="117D7D5A"/>
    <w:rsid w:val="122C457E"/>
    <w:rsid w:val="1296C764"/>
    <w:rsid w:val="140EA6BE"/>
    <w:rsid w:val="145444DA"/>
    <w:rsid w:val="14C502D1"/>
    <w:rsid w:val="1512C710"/>
    <w:rsid w:val="1565866B"/>
    <w:rsid w:val="158C4476"/>
    <w:rsid w:val="15D631F0"/>
    <w:rsid w:val="16A8192C"/>
    <w:rsid w:val="189F1C84"/>
    <w:rsid w:val="18DA8FFD"/>
    <w:rsid w:val="18F8BE09"/>
    <w:rsid w:val="1BB2B27C"/>
    <w:rsid w:val="1BE7074D"/>
    <w:rsid w:val="1C6B944B"/>
    <w:rsid w:val="1CA8D016"/>
    <w:rsid w:val="1D32AC15"/>
    <w:rsid w:val="1D343BCF"/>
    <w:rsid w:val="1E329E8C"/>
    <w:rsid w:val="1E999F5F"/>
    <w:rsid w:val="1EBE3DBE"/>
    <w:rsid w:val="1EC28F2F"/>
    <w:rsid w:val="1F51CE3E"/>
    <w:rsid w:val="2030B3D6"/>
    <w:rsid w:val="2037DDDA"/>
    <w:rsid w:val="20438E01"/>
    <w:rsid w:val="205A0E1F"/>
    <w:rsid w:val="21534EF8"/>
    <w:rsid w:val="226D3DB7"/>
    <w:rsid w:val="22834B67"/>
    <w:rsid w:val="22B46412"/>
    <w:rsid w:val="22BA2EAD"/>
    <w:rsid w:val="23B79B74"/>
    <w:rsid w:val="25C43156"/>
    <w:rsid w:val="25C56DB0"/>
    <w:rsid w:val="2649C4C0"/>
    <w:rsid w:val="2771757D"/>
    <w:rsid w:val="277921DA"/>
    <w:rsid w:val="27F5A62D"/>
    <w:rsid w:val="280C6208"/>
    <w:rsid w:val="2885B5FD"/>
    <w:rsid w:val="29CFEF54"/>
    <w:rsid w:val="2A1864A8"/>
    <w:rsid w:val="2A7A0813"/>
    <w:rsid w:val="2AA9DA6A"/>
    <w:rsid w:val="2AFA42FE"/>
    <w:rsid w:val="2C2A2379"/>
    <w:rsid w:val="2CAC1E58"/>
    <w:rsid w:val="2CC58014"/>
    <w:rsid w:val="2D0234C9"/>
    <w:rsid w:val="2D48479D"/>
    <w:rsid w:val="2D57869B"/>
    <w:rsid w:val="2EC7DD99"/>
    <w:rsid w:val="2EE11E0A"/>
    <w:rsid w:val="2F110A67"/>
    <w:rsid w:val="2F45756B"/>
    <w:rsid w:val="2F572758"/>
    <w:rsid w:val="3009AE33"/>
    <w:rsid w:val="300D5A77"/>
    <w:rsid w:val="30C8099C"/>
    <w:rsid w:val="312683E3"/>
    <w:rsid w:val="31A28DFF"/>
    <w:rsid w:val="31C6C17F"/>
    <w:rsid w:val="32ABFE4D"/>
    <w:rsid w:val="33BC7388"/>
    <w:rsid w:val="33BFFEE9"/>
    <w:rsid w:val="33F2EF75"/>
    <w:rsid w:val="353EC293"/>
    <w:rsid w:val="355BCF4A"/>
    <w:rsid w:val="35A71A97"/>
    <w:rsid w:val="3625C7CA"/>
    <w:rsid w:val="36428EE0"/>
    <w:rsid w:val="36F11426"/>
    <w:rsid w:val="373143E3"/>
    <w:rsid w:val="374B3929"/>
    <w:rsid w:val="37FBDDC4"/>
    <w:rsid w:val="38334DEA"/>
    <w:rsid w:val="38807C4C"/>
    <w:rsid w:val="3A3CBC9E"/>
    <w:rsid w:val="3A7347C8"/>
    <w:rsid w:val="3B800B4A"/>
    <w:rsid w:val="3BE7AF15"/>
    <w:rsid w:val="3C333885"/>
    <w:rsid w:val="3C417748"/>
    <w:rsid w:val="3C6E74CA"/>
    <w:rsid w:val="3D8F3728"/>
    <w:rsid w:val="3E484BAE"/>
    <w:rsid w:val="3F453057"/>
    <w:rsid w:val="3F947F2D"/>
    <w:rsid w:val="3FB0D0E2"/>
    <w:rsid w:val="3FF1541C"/>
    <w:rsid w:val="401BF5C5"/>
    <w:rsid w:val="409F6212"/>
    <w:rsid w:val="41396B09"/>
    <w:rsid w:val="413F76DA"/>
    <w:rsid w:val="417B1A02"/>
    <w:rsid w:val="41B686BA"/>
    <w:rsid w:val="41BAD08A"/>
    <w:rsid w:val="42026D3B"/>
    <w:rsid w:val="423151A2"/>
    <w:rsid w:val="42545B8B"/>
    <w:rsid w:val="425C6DF1"/>
    <w:rsid w:val="42CF3DFE"/>
    <w:rsid w:val="431BA9FD"/>
    <w:rsid w:val="4378737E"/>
    <w:rsid w:val="462A3429"/>
    <w:rsid w:val="4732A301"/>
    <w:rsid w:val="498E441F"/>
    <w:rsid w:val="4A046307"/>
    <w:rsid w:val="4A117E3C"/>
    <w:rsid w:val="4C2BE11D"/>
    <w:rsid w:val="4D17A8CC"/>
    <w:rsid w:val="4D6472C4"/>
    <w:rsid w:val="4DFBF071"/>
    <w:rsid w:val="4E42A5AA"/>
    <w:rsid w:val="4E458D0F"/>
    <w:rsid w:val="4E82B626"/>
    <w:rsid w:val="503BA86D"/>
    <w:rsid w:val="50588957"/>
    <w:rsid w:val="5120019B"/>
    <w:rsid w:val="51A2ABDC"/>
    <w:rsid w:val="52B04EBC"/>
    <w:rsid w:val="5306B40C"/>
    <w:rsid w:val="54676DF7"/>
    <w:rsid w:val="54838687"/>
    <w:rsid w:val="54B1B460"/>
    <w:rsid w:val="54B2E3B5"/>
    <w:rsid w:val="54DD139B"/>
    <w:rsid w:val="551C3ABF"/>
    <w:rsid w:val="55258F52"/>
    <w:rsid w:val="55C7683C"/>
    <w:rsid w:val="560DC4F7"/>
    <w:rsid w:val="570A73DF"/>
    <w:rsid w:val="571D77D2"/>
    <w:rsid w:val="57311F91"/>
    <w:rsid w:val="58305689"/>
    <w:rsid w:val="58D67016"/>
    <w:rsid w:val="5958BF7A"/>
    <w:rsid w:val="5A1E31F6"/>
    <w:rsid w:val="5A2371EE"/>
    <w:rsid w:val="5B224C27"/>
    <w:rsid w:val="5B7095F2"/>
    <w:rsid w:val="5B96BBAE"/>
    <w:rsid w:val="5BBF424F"/>
    <w:rsid w:val="5BD54689"/>
    <w:rsid w:val="5C6FAAFE"/>
    <w:rsid w:val="5CC201DC"/>
    <w:rsid w:val="5D5FEE38"/>
    <w:rsid w:val="5D8E882D"/>
    <w:rsid w:val="5DB19585"/>
    <w:rsid w:val="5DC5B5EB"/>
    <w:rsid w:val="5F954169"/>
    <w:rsid w:val="5FCA69B5"/>
    <w:rsid w:val="5FF7C582"/>
    <w:rsid w:val="601B9E9A"/>
    <w:rsid w:val="60520093"/>
    <w:rsid w:val="6096F782"/>
    <w:rsid w:val="60CC454E"/>
    <w:rsid w:val="630D87F1"/>
    <w:rsid w:val="6405AE5B"/>
    <w:rsid w:val="6636B546"/>
    <w:rsid w:val="669B889F"/>
    <w:rsid w:val="6798B5DC"/>
    <w:rsid w:val="67EC8855"/>
    <w:rsid w:val="68809B3C"/>
    <w:rsid w:val="688A5025"/>
    <w:rsid w:val="69936245"/>
    <w:rsid w:val="6A0BBF8A"/>
    <w:rsid w:val="6A0FDBCA"/>
    <w:rsid w:val="6B6B9FDA"/>
    <w:rsid w:val="6C9115B8"/>
    <w:rsid w:val="6D5FFBA3"/>
    <w:rsid w:val="6DAAFD0A"/>
    <w:rsid w:val="6E54B9B5"/>
    <w:rsid w:val="704CB7F6"/>
    <w:rsid w:val="7090A3EF"/>
    <w:rsid w:val="70979C65"/>
    <w:rsid w:val="709AED75"/>
    <w:rsid w:val="7200F04D"/>
    <w:rsid w:val="720CDA1E"/>
    <w:rsid w:val="72336CC6"/>
    <w:rsid w:val="72503943"/>
    <w:rsid w:val="72BB4CFB"/>
    <w:rsid w:val="72F15EDF"/>
    <w:rsid w:val="7327F018"/>
    <w:rsid w:val="7369AC22"/>
    <w:rsid w:val="737039A2"/>
    <w:rsid w:val="73B61D9A"/>
    <w:rsid w:val="74F70433"/>
    <w:rsid w:val="75509538"/>
    <w:rsid w:val="75EFDEDC"/>
    <w:rsid w:val="7607DDF7"/>
    <w:rsid w:val="763C0752"/>
    <w:rsid w:val="76AEE220"/>
    <w:rsid w:val="76FC0A67"/>
    <w:rsid w:val="77A574B6"/>
    <w:rsid w:val="78359561"/>
    <w:rsid w:val="78CBF103"/>
    <w:rsid w:val="78FB7F70"/>
    <w:rsid w:val="78FFBA11"/>
    <w:rsid w:val="7996713D"/>
    <w:rsid w:val="7A0F6C45"/>
    <w:rsid w:val="7A25564E"/>
    <w:rsid w:val="7A826310"/>
    <w:rsid w:val="7AB561CD"/>
    <w:rsid w:val="7AF9BE59"/>
    <w:rsid w:val="7B785D99"/>
    <w:rsid w:val="7DFF5C2C"/>
    <w:rsid w:val="7F0F2CF1"/>
    <w:rsid w:val="7F71DF1F"/>
    <w:rsid w:val="7F76407C"/>
    <w:rsid w:val="7FC5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16BC9"/>
  <w15:chartTrackingRefBased/>
  <w15:docId w15:val="{CDF0FB7A-63F0-4248-957A-4DCABB78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2211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C5C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C41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93D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A45F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45F5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45F5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5F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5F5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5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5F5D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FC5C1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0C414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zov">
    <w:name w:val="Title"/>
    <w:basedOn w:val="Normlny"/>
    <w:next w:val="Normlny"/>
    <w:link w:val="NzovChar"/>
    <w:uiPriority w:val="10"/>
    <w:qFormat/>
    <w:rsid w:val="00FC5C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C5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prepojenie">
    <w:name w:val="Hyperlink"/>
    <w:basedOn w:val="Predvolenpsmoodseku"/>
    <w:uiPriority w:val="99"/>
    <w:unhideWhenUsed/>
    <w:rsid w:val="000E75E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E75E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206350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0A23EC"/>
    <w:rPr>
      <w:color w:val="954F72" w:themeColor="followedHyperlink"/>
      <w:u w:val="single"/>
    </w:rPr>
  </w:style>
  <w:style w:type="character" w:styleId="Odkaznapoznmkupodiarou">
    <w:name w:val="footnote reference"/>
    <w:basedOn w:val="Predvolenpsmoodseku"/>
    <w:uiPriority w:val="99"/>
    <w:semiHidden/>
    <w:unhideWhenUsed/>
    <w:rPr>
      <w:vertAlign w:val="superscript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Pr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Revzia">
    <w:name w:val="Revision"/>
    <w:hidden/>
    <w:uiPriority w:val="99"/>
    <w:semiHidden/>
    <w:rsid w:val="00D351E4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D35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51E4"/>
    <w:rPr>
      <w:rFonts w:ascii="Arial" w:hAnsi="Arial" w:cs="Arial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35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51E4"/>
    <w:rPr>
      <w:rFonts w:ascii="Arial" w:hAnsi="Arial" w:cs="Arial"/>
      <w:sz w:val="24"/>
      <w:szCs w:val="24"/>
    </w:rPr>
  </w:style>
  <w:style w:type="character" w:styleId="Zmienka">
    <w:name w:val="Mention"/>
    <w:basedOn w:val="Predvolenpsmoodseku"/>
    <w:uiPriority w:val="99"/>
    <w:unhideWhenUsed/>
    <w:rsid w:val="00ED7B3E"/>
    <w:rPr>
      <w:color w:val="2B579A"/>
      <w:shd w:val="clear" w:color="auto" w:fill="E1DFDD"/>
    </w:rPr>
  </w:style>
  <w:style w:type="character" w:customStyle="1" w:styleId="Nadpis3Char">
    <w:name w:val="Nadpis 3 Char"/>
    <w:basedOn w:val="Predvolenpsmoodseku"/>
    <w:link w:val="Nadpis3"/>
    <w:uiPriority w:val="9"/>
    <w:rsid w:val="00193D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pjs.sk/pracoviska/ustav-telesnej-vychovy/" TargetMode="External"/><Relationship Id="rId18" Type="http://schemas.openxmlformats.org/officeDocument/2006/relationships/hyperlink" Target="https://www.upjs.sk/pracoviska/ustav-telesnej-vychovy/" TargetMode="External"/><Relationship Id="rId26" Type="http://schemas.openxmlformats.org/officeDocument/2006/relationships/hyperlink" Target="https://www.upjs.sk/univerzita/cinnost/medzinarodne-vztahy/" TargetMode="External"/><Relationship Id="rId21" Type="http://schemas.openxmlformats.org/officeDocument/2006/relationships/hyperlink" Target="https://www.upjs.sk/pracoviska/ccvapp/kontakty/" TargetMode="External"/><Relationship Id="rId34" Type="http://schemas.openxmlformats.org/officeDocument/2006/relationships/hyperlink" Target="https://www.slov-lex.sk/pravne-predpisy/SK/ZZ/2020/78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upjs.sk/prirodovedecka-fakulta/" TargetMode="External"/><Relationship Id="rId17" Type="http://schemas.openxmlformats.org/officeDocument/2006/relationships/hyperlink" Target="https://www.upjs.sk/lekarska-fakulta/" TargetMode="External"/><Relationship Id="rId25" Type="http://schemas.openxmlformats.org/officeDocument/2006/relationships/hyperlink" Target="https://www.upjs.sk/studium/" TargetMode="External"/><Relationship Id="rId33" Type="http://schemas.openxmlformats.org/officeDocument/2006/relationships/hyperlink" Target="https://www.slov-lex.sk/pravne-predpisy/SK/ZZ/2020/78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pjs.sk" TargetMode="External"/><Relationship Id="rId20" Type="http://schemas.openxmlformats.org/officeDocument/2006/relationships/hyperlink" Target="https://www.upjs.sk/aktuality/diskusia-studentov-s-premierom-hegerom-031121/" TargetMode="External"/><Relationship Id="rId29" Type="http://schemas.openxmlformats.org/officeDocument/2006/relationships/hyperlink" Target="https://www.slov-lex.sk/pravne-predpisy/SK/ZZ/2020/78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pjs.sk/lekarska-fakulta/" TargetMode="External"/><Relationship Id="rId24" Type="http://schemas.openxmlformats.org/officeDocument/2006/relationships/hyperlink" Target="https://www.upjs.sk/PrF/zamestnanec/meno.priezvisko/" TargetMode="External"/><Relationship Id="rId32" Type="http://schemas.openxmlformats.org/officeDocument/2006/relationships/hyperlink" Target="https://www.slov-lex.sk/pravne-predpisy/SK/ZZ/2020/78/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xd.adobe.com/view/553b3402-ed7b-4a42-992c-e497233a4dbe-0068/" TargetMode="External"/><Relationship Id="rId23" Type="http://schemas.openxmlformats.org/officeDocument/2006/relationships/hyperlink" Target="https://www.upjs.sk/aktualne-spravy/" TargetMode="External"/><Relationship Id="rId28" Type="http://schemas.openxmlformats.org/officeDocument/2006/relationships/hyperlink" Target="https://www.upjs.sk/vyhladavanie-zamestnancov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upjs.sk/" TargetMode="External"/><Relationship Id="rId19" Type="http://schemas.openxmlformats.org/officeDocument/2006/relationships/hyperlink" Target="https://www.sliderrevolution.com/examples/" TargetMode="External"/><Relationship Id="rId31" Type="http://schemas.openxmlformats.org/officeDocument/2006/relationships/hyperlink" Target="https://www.slov-lex.sk/pravne-predpisy/SK/ZZ/2020/78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pjs.sk/pracoviska/botanicka-zahrada/" TargetMode="External"/><Relationship Id="rId22" Type="http://schemas.openxmlformats.org/officeDocument/2006/relationships/hyperlink" Target="https://www.upjs.sk/mapa-stranok/" TargetMode="External"/><Relationship Id="rId27" Type="http://schemas.openxmlformats.org/officeDocument/2006/relationships/hyperlink" Target="https://www.upjs.sk/zaujemcovia-o-studium/" TargetMode="External"/><Relationship Id="rId30" Type="http://schemas.openxmlformats.org/officeDocument/2006/relationships/hyperlink" Target="https://www.slov-lex.sk/pravne-predpisy/SK/ZZ/2020/78/" TargetMode="External"/><Relationship Id="rId35" Type="http://schemas.openxmlformats.org/officeDocument/2006/relationships/header" Target="head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879731-e207-4789-b21e-cd2e03c44206">
      <UserInfo>
        <DisplayName>Pavol Sokol</DisplayName>
        <AccountId>52</AccountId>
        <AccountType/>
      </UserInfo>
      <UserInfo>
        <DisplayName>Jana Šusterová</DisplayName>
        <AccountId>570</AccountId>
        <AccountType/>
      </UserInfo>
      <UserInfo>
        <DisplayName>Mgr. Viktoriya Yanochko</DisplayName>
        <AccountId>593</AccountId>
        <AccountType/>
      </UserInfo>
      <UserInfo>
        <DisplayName>Ing. Mária Paòková</DisplayName>
        <AccountId>411</AccountId>
        <AccountType/>
      </UserInfo>
      <UserInfo>
        <DisplayName>Mgr. Patrik Pekarèík</DisplayName>
        <AccountId>728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BD88147FE7484AA40D8376FCF39B41" ma:contentTypeVersion="11" ma:contentTypeDescription="Umožňuje vytvoriť nový dokument." ma:contentTypeScope="" ma:versionID="bdb6328cab2dcd97c5aba1ac8cd4c912">
  <xsd:schema xmlns:xsd="http://www.w3.org/2001/XMLSchema" xmlns:xs="http://www.w3.org/2001/XMLSchema" xmlns:p="http://schemas.microsoft.com/office/2006/metadata/properties" xmlns:ns2="0f879731-e207-4789-b21e-cd2e03c44206" xmlns:ns3="e07910f1-ba9a-4a4c-b40f-2e0ece371d41" targetNamespace="http://schemas.microsoft.com/office/2006/metadata/properties" ma:root="true" ma:fieldsID="18b68e9b969c84a71635d8706ad4b0c4" ns2:_="" ns3:_="">
    <xsd:import namespace="0f879731-e207-4789-b21e-cd2e03c44206"/>
    <xsd:import namespace="e07910f1-ba9a-4a4c-b40f-2e0ece371d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79731-e207-4789-b21e-cd2e03c442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910f1-ba9a-4a4c-b40f-2e0ece371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932FA1-ED29-4DA6-A671-E6862E6C0C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D16F5C-68DE-479C-B7B5-77A8AB6448BC}">
  <ds:schemaRefs>
    <ds:schemaRef ds:uri="http://schemas.microsoft.com/office/2006/metadata/properties"/>
    <ds:schemaRef ds:uri="http://schemas.microsoft.com/office/infopath/2007/PartnerControls"/>
    <ds:schemaRef ds:uri="0f879731-e207-4789-b21e-cd2e03c44206"/>
  </ds:schemaRefs>
</ds:datastoreItem>
</file>

<file path=customXml/itemProps3.xml><?xml version="1.0" encoding="utf-8"?>
<ds:datastoreItem xmlns:ds="http://schemas.openxmlformats.org/officeDocument/2006/customXml" ds:itemID="{E8F66482-6846-4FA3-BEF9-8B092EF78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879731-e207-4789-b21e-cd2e03c44206"/>
    <ds:schemaRef ds:uri="e07910f1-ba9a-4a4c-b40f-2e0ece371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4003</Words>
  <Characters>22820</Characters>
  <Application>Microsoft Office Word</Application>
  <DocSecurity>0</DocSecurity>
  <Lines>190</Lines>
  <Paragraphs>53</Paragraphs>
  <ScaleCrop>false</ScaleCrop>
  <Company/>
  <LinksUpToDate>false</LinksUpToDate>
  <CharactersWithSpaces>26770</CharactersWithSpaces>
  <SharedDoc>false</SharedDoc>
  <HLinks>
    <vt:vector size="162" baseType="variant">
      <vt:variant>
        <vt:i4>2752615</vt:i4>
      </vt:variant>
      <vt:variant>
        <vt:i4>69</vt:i4>
      </vt:variant>
      <vt:variant>
        <vt:i4>0</vt:i4>
      </vt:variant>
      <vt:variant>
        <vt:i4>5</vt:i4>
      </vt:variant>
      <vt:variant>
        <vt:lpwstr>https://www.slov-lex.sk/pravne-predpisy/SK/ZZ/2020/78/</vt:lpwstr>
      </vt:variant>
      <vt:variant>
        <vt:lpwstr>paragraf-15.odsek-1.pismeno-a</vt:lpwstr>
      </vt:variant>
      <vt:variant>
        <vt:i4>6029335</vt:i4>
      </vt:variant>
      <vt:variant>
        <vt:i4>66</vt:i4>
      </vt:variant>
      <vt:variant>
        <vt:i4>0</vt:i4>
      </vt:variant>
      <vt:variant>
        <vt:i4>5</vt:i4>
      </vt:variant>
      <vt:variant>
        <vt:lpwstr>https://www.slov-lex.sk/pravne-predpisy/SK/ZZ/2020/78/</vt:lpwstr>
      </vt:variant>
      <vt:variant>
        <vt:lpwstr>poznamky.poznamka-5</vt:lpwstr>
      </vt:variant>
      <vt:variant>
        <vt:i4>6029335</vt:i4>
      </vt:variant>
      <vt:variant>
        <vt:i4>63</vt:i4>
      </vt:variant>
      <vt:variant>
        <vt:i4>0</vt:i4>
      </vt:variant>
      <vt:variant>
        <vt:i4>5</vt:i4>
      </vt:variant>
      <vt:variant>
        <vt:lpwstr>https://www.slov-lex.sk/pravne-predpisy/SK/ZZ/2020/78/</vt:lpwstr>
      </vt:variant>
      <vt:variant>
        <vt:lpwstr>poznamky.poznamka-5</vt:lpwstr>
      </vt:variant>
      <vt:variant>
        <vt:i4>4390941</vt:i4>
      </vt:variant>
      <vt:variant>
        <vt:i4>60</vt:i4>
      </vt:variant>
      <vt:variant>
        <vt:i4>0</vt:i4>
      </vt:variant>
      <vt:variant>
        <vt:i4>5</vt:i4>
      </vt:variant>
      <vt:variant>
        <vt:lpwstr>https://www.slov-lex.sk/pravne-predpisy/SK/ZZ/2020/78/</vt:lpwstr>
      </vt:variant>
      <vt:variant>
        <vt:lpwstr>paragraf-39</vt:lpwstr>
      </vt:variant>
      <vt:variant>
        <vt:i4>4259869</vt:i4>
      </vt:variant>
      <vt:variant>
        <vt:i4>57</vt:i4>
      </vt:variant>
      <vt:variant>
        <vt:i4>0</vt:i4>
      </vt:variant>
      <vt:variant>
        <vt:i4>5</vt:i4>
      </vt:variant>
      <vt:variant>
        <vt:lpwstr>https://www.slov-lex.sk/pravne-predpisy/SK/ZZ/2020/78/</vt:lpwstr>
      </vt:variant>
      <vt:variant>
        <vt:lpwstr>paragraf-14</vt:lpwstr>
      </vt:variant>
      <vt:variant>
        <vt:i4>4391006</vt:i4>
      </vt:variant>
      <vt:variant>
        <vt:i4>54</vt:i4>
      </vt:variant>
      <vt:variant>
        <vt:i4>0</vt:i4>
      </vt:variant>
      <vt:variant>
        <vt:i4>5</vt:i4>
      </vt:variant>
      <vt:variant>
        <vt:lpwstr>https://www.slov-lex.sk/pravne-predpisy/SK/ZZ/2020/78/</vt:lpwstr>
      </vt:variant>
      <vt:variant>
        <vt:lpwstr>paragraf-14.odsek-1</vt:lpwstr>
      </vt:variant>
      <vt:variant>
        <vt:i4>4128805</vt:i4>
      </vt:variant>
      <vt:variant>
        <vt:i4>51</vt:i4>
      </vt:variant>
      <vt:variant>
        <vt:i4>0</vt:i4>
      </vt:variant>
      <vt:variant>
        <vt:i4>5</vt:i4>
      </vt:variant>
      <vt:variant>
        <vt:lpwstr>https://www.upjs.sk/vyhladavanie-zamestnancov/</vt:lpwstr>
      </vt:variant>
      <vt:variant>
        <vt:lpwstr/>
      </vt:variant>
      <vt:variant>
        <vt:i4>3997801</vt:i4>
      </vt:variant>
      <vt:variant>
        <vt:i4>48</vt:i4>
      </vt:variant>
      <vt:variant>
        <vt:i4>0</vt:i4>
      </vt:variant>
      <vt:variant>
        <vt:i4>5</vt:i4>
      </vt:variant>
      <vt:variant>
        <vt:lpwstr>https://www.upjs.sk/zaujemcovia-o-studium/</vt:lpwstr>
      </vt:variant>
      <vt:variant>
        <vt:lpwstr/>
      </vt:variant>
      <vt:variant>
        <vt:i4>2883697</vt:i4>
      </vt:variant>
      <vt:variant>
        <vt:i4>45</vt:i4>
      </vt:variant>
      <vt:variant>
        <vt:i4>0</vt:i4>
      </vt:variant>
      <vt:variant>
        <vt:i4>5</vt:i4>
      </vt:variant>
      <vt:variant>
        <vt:lpwstr>https://www.upjs.sk/univerzita/cinnost/medzinarodne-vztahy/</vt:lpwstr>
      </vt:variant>
      <vt:variant>
        <vt:lpwstr/>
      </vt:variant>
      <vt:variant>
        <vt:i4>6094872</vt:i4>
      </vt:variant>
      <vt:variant>
        <vt:i4>42</vt:i4>
      </vt:variant>
      <vt:variant>
        <vt:i4>0</vt:i4>
      </vt:variant>
      <vt:variant>
        <vt:i4>5</vt:i4>
      </vt:variant>
      <vt:variant>
        <vt:lpwstr>https://www.upjs.sk/studium/</vt:lpwstr>
      </vt:variant>
      <vt:variant>
        <vt:lpwstr/>
      </vt:variant>
      <vt:variant>
        <vt:i4>5570651</vt:i4>
      </vt:variant>
      <vt:variant>
        <vt:i4>39</vt:i4>
      </vt:variant>
      <vt:variant>
        <vt:i4>0</vt:i4>
      </vt:variant>
      <vt:variant>
        <vt:i4>5</vt:i4>
      </vt:variant>
      <vt:variant>
        <vt:lpwstr>https://www.upjs.sk/PrF/zamestnanec/meno.priezvisko/</vt:lpwstr>
      </vt:variant>
      <vt:variant>
        <vt:lpwstr/>
      </vt:variant>
      <vt:variant>
        <vt:i4>5767237</vt:i4>
      </vt:variant>
      <vt:variant>
        <vt:i4>36</vt:i4>
      </vt:variant>
      <vt:variant>
        <vt:i4>0</vt:i4>
      </vt:variant>
      <vt:variant>
        <vt:i4>5</vt:i4>
      </vt:variant>
      <vt:variant>
        <vt:lpwstr>https://www.upjs.sk/aktualne-spravy/</vt:lpwstr>
      </vt:variant>
      <vt:variant>
        <vt:lpwstr/>
      </vt:variant>
      <vt:variant>
        <vt:i4>1245264</vt:i4>
      </vt:variant>
      <vt:variant>
        <vt:i4>33</vt:i4>
      </vt:variant>
      <vt:variant>
        <vt:i4>0</vt:i4>
      </vt:variant>
      <vt:variant>
        <vt:i4>5</vt:i4>
      </vt:variant>
      <vt:variant>
        <vt:lpwstr>https://www.upjs.sk/mapa-stranok/</vt:lpwstr>
      </vt:variant>
      <vt:variant>
        <vt:lpwstr/>
      </vt:variant>
      <vt:variant>
        <vt:i4>2162731</vt:i4>
      </vt:variant>
      <vt:variant>
        <vt:i4>30</vt:i4>
      </vt:variant>
      <vt:variant>
        <vt:i4>0</vt:i4>
      </vt:variant>
      <vt:variant>
        <vt:i4>5</vt:i4>
      </vt:variant>
      <vt:variant>
        <vt:lpwstr>https://www.upjs.sk/pracoviska/ccvapp/kontakty/</vt:lpwstr>
      </vt:variant>
      <vt:variant>
        <vt:lpwstr/>
      </vt:variant>
      <vt:variant>
        <vt:i4>5439488</vt:i4>
      </vt:variant>
      <vt:variant>
        <vt:i4>27</vt:i4>
      </vt:variant>
      <vt:variant>
        <vt:i4>0</vt:i4>
      </vt:variant>
      <vt:variant>
        <vt:i4>5</vt:i4>
      </vt:variant>
      <vt:variant>
        <vt:lpwstr>https://www.upjs.sk/aktuality/diskusia-studentov-s-premierom-hegerom-031121/</vt:lpwstr>
      </vt:variant>
      <vt:variant>
        <vt:lpwstr/>
      </vt:variant>
      <vt:variant>
        <vt:i4>7995432</vt:i4>
      </vt:variant>
      <vt:variant>
        <vt:i4>24</vt:i4>
      </vt:variant>
      <vt:variant>
        <vt:i4>0</vt:i4>
      </vt:variant>
      <vt:variant>
        <vt:i4>5</vt:i4>
      </vt:variant>
      <vt:variant>
        <vt:lpwstr>https://www.sliderrevolution.com/examples/</vt:lpwstr>
      </vt:variant>
      <vt:variant>
        <vt:lpwstr/>
      </vt:variant>
      <vt:variant>
        <vt:i4>8257649</vt:i4>
      </vt:variant>
      <vt:variant>
        <vt:i4>21</vt:i4>
      </vt:variant>
      <vt:variant>
        <vt:i4>0</vt:i4>
      </vt:variant>
      <vt:variant>
        <vt:i4>5</vt:i4>
      </vt:variant>
      <vt:variant>
        <vt:lpwstr>https://www.upjs.sk/pracoviska/ustav-telesnej-vychovy/</vt:lpwstr>
      </vt:variant>
      <vt:variant>
        <vt:lpwstr/>
      </vt:variant>
      <vt:variant>
        <vt:i4>65609</vt:i4>
      </vt:variant>
      <vt:variant>
        <vt:i4>18</vt:i4>
      </vt:variant>
      <vt:variant>
        <vt:i4>0</vt:i4>
      </vt:variant>
      <vt:variant>
        <vt:i4>5</vt:i4>
      </vt:variant>
      <vt:variant>
        <vt:lpwstr>https://www.upjs.sk/lekarska-fakulta/</vt:lpwstr>
      </vt:variant>
      <vt:variant>
        <vt:lpwstr/>
      </vt:variant>
      <vt:variant>
        <vt:i4>7405600</vt:i4>
      </vt:variant>
      <vt:variant>
        <vt:i4>15</vt:i4>
      </vt:variant>
      <vt:variant>
        <vt:i4>0</vt:i4>
      </vt:variant>
      <vt:variant>
        <vt:i4>5</vt:i4>
      </vt:variant>
      <vt:variant>
        <vt:lpwstr>http://www.upjs.sk/</vt:lpwstr>
      </vt:variant>
      <vt:variant>
        <vt:lpwstr/>
      </vt:variant>
      <vt:variant>
        <vt:i4>655391</vt:i4>
      </vt:variant>
      <vt:variant>
        <vt:i4>12</vt:i4>
      </vt:variant>
      <vt:variant>
        <vt:i4>0</vt:i4>
      </vt:variant>
      <vt:variant>
        <vt:i4>5</vt:i4>
      </vt:variant>
      <vt:variant>
        <vt:lpwstr>https://www.upjs.sk/pracoviska/botanicka-zahrada/</vt:lpwstr>
      </vt:variant>
      <vt:variant>
        <vt:lpwstr/>
      </vt:variant>
      <vt:variant>
        <vt:i4>8257649</vt:i4>
      </vt:variant>
      <vt:variant>
        <vt:i4>9</vt:i4>
      </vt:variant>
      <vt:variant>
        <vt:i4>0</vt:i4>
      </vt:variant>
      <vt:variant>
        <vt:i4>5</vt:i4>
      </vt:variant>
      <vt:variant>
        <vt:lpwstr>https://www.upjs.sk/pracoviska/ustav-telesnej-vychovy/</vt:lpwstr>
      </vt:variant>
      <vt:variant>
        <vt:lpwstr/>
      </vt:variant>
      <vt:variant>
        <vt:i4>6488101</vt:i4>
      </vt:variant>
      <vt:variant>
        <vt:i4>6</vt:i4>
      </vt:variant>
      <vt:variant>
        <vt:i4>0</vt:i4>
      </vt:variant>
      <vt:variant>
        <vt:i4>5</vt:i4>
      </vt:variant>
      <vt:variant>
        <vt:lpwstr>https://www.upjs.sk/prirodovedecka-fakulta/</vt:lpwstr>
      </vt:variant>
      <vt:variant>
        <vt:lpwstr/>
      </vt:variant>
      <vt:variant>
        <vt:i4>65609</vt:i4>
      </vt:variant>
      <vt:variant>
        <vt:i4>3</vt:i4>
      </vt:variant>
      <vt:variant>
        <vt:i4>0</vt:i4>
      </vt:variant>
      <vt:variant>
        <vt:i4>5</vt:i4>
      </vt:variant>
      <vt:variant>
        <vt:lpwstr>https://www.upjs.sk/lekarska-fakulta/</vt:lpwstr>
      </vt:variant>
      <vt:variant>
        <vt:lpwstr/>
      </vt:variant>
      <vt:variant>
        <vt:i4>1507354</vt:i4>
      </vt:variant>
      <vt:variant>
        <vt:i4>0</vt:i4>
      </vt:variant>
      <vt:variant>
        <vt:i4>0</vt:i4>
      </vt:variant>
      <vt:variant>
        <vt:i4>5</vt:i4>
      </vt:variant>
      <vt:variant>
        <vt:lpwstr>https://www.upjs.sk/</vt:lpwstr>
      </vt:variant>
      <vt:variant>
        <vt:lpwstr/>
      </vt:variant>
      <vt:variant>
        <vt:i4>2490458</vt:i4>
      </vt:variant>
      <vt:variant>
        <vt:i4>6</vt:i4>
      </vt:variant>
      <vt:variant>
        <vt:i4>0</vt:i4>
      </vt:variant>
      <vt:variant>
        <vt:i4>5</vt:i4>
      </vt:variant>
      <vt:variant>
        <vt:lpwstr>mailto:pavol.sokol@upjs.sk</vt:lpwstr>
      </vt:variant>
      <vt:variant>
        <vt:lpwstr/>
      </vt:variant>
      <vt:variant>
        <vt:i4>4194311</vt:i4>
      </vt:variant>
      <vt:variant>
        <vt:i4>3</vt:i4>
      </vt:variant>
      <vt:variant>
        <vt:i4>0</vt:i4>
      </vt:variant>
      <vt:variant>
        <vt:i4>5</vt:i4>
      </vt:variant>
      <vt:variant>
        <vt:lpwstr>https://sk.wikipedia.org/wiki/BBCode</vt:lpwstr>
      </vt:variant>
      <vt:variant>
        <vt:lpwstr/>
      </vt:variant>
      <vt:variant>
        <vt:i4>4194394</vt:i4>
      </vt:variant>
      <vt:variant>
        <vt:i4>0</vt:i4>
      </vt:variant>
      <vt:variant>
        <vt:i4>0</vt:i4>
      </vt:variant>
      <vt:variant>
        <vt:i4>5</vt:i4>
      </vt:variant>
      <vt:variant>
        <vt:lpwstr>https://www.slid/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Ing. Jozef Jantošovič</cp:lastModifiedBy>
  <cp:revision>729</cp:revision>
  <dcterms:created xsi:type="dcterms:W3CDTF">2020-09-30T10:53:00Z</dcterms:created>
  <dcterms:modified xsi:type="dcterms:W3CDTF">2022-03-15T07:41:00Z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0x01010061BD88147FE7484AA40D8376FCF39B41</vt:lpwstr>
  </property>
</Properties>
</file>