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82CF" w14:textId="77777777"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14:paraId="778D2F97" w14:textId="77777777" w:rsidR="00DC52E1" w:rsidRPr="00DC52E1" w:rsidRDefault="00DC52E1" w:rsidP="00DC52E1">
      <w:pPr>
        <w:jc w:val="center"/>
        <w:rPr>
          <w:rFonts w:ascii="Arial" w:hAnsi="Arial" w:cs="Arial"/>
        </w:rPr>
      </w:pPr>
    </w:p>
    <w:p w14:paraId="7E679F60" w14:textId="77777777"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14:paraId="685A18E3" w14:textId="77777777"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14:paraId="6379B5C6" w14:textId="77777777"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14:paraId="4F3F49B1" w14:textId="77777777"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14:paraId="49FAE032" w14:textId="77777777" w:rsidR="00DC52E1" w:rsidRPr="00DC52E1" w:rsidRDefault="00DC52E1" w:rsidP="00DC52E1">
      <w:pPr>
        <w:jc w:val="both"/>
        <w:rPr>
          <w:rFonts w:ascii="Arial" w:hAnsi="Arial" w:cs="Arial"/>
        </w:rPr>
      </w:pPr>
    </w:p>
    <w:p w14:paraId="3877B049" w14:textId="726908E3"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zákazky: „</w:t>
      </w:r>
      <w:r w:rsidR="00472DE8" w:rsidRPr="00472DE8">
        <w:rPr>
          <w:rFonts w:ascii="Arial" w:hAnsi="Arial" w:cs="Arial"/>
        </w:rPr>
        <w:t>Poskytnutie výskumno-vývojových služieb na testovanie izolácie RNA/DNA na klinických vzorkách pre NFP projekt NANOVIR</w:t>
      </w:r>
      <w:r w:rsidRPr="00DC52E1">
        <w:rPr>
          <w:rFonts w:ascii="Arial" w:hAnsi="Arial" w:cs="Arial"/>
        </w:rPr>
        <w:t xml:space="preserve">“ (ďalej len „zákazka“) vyhláseného verejným obstarávateľom Univerzita Pavla Jozefa Šafárika v Košiciach, IČO: 00397768 (ďalej len „verejný obstarávateľ“) výzvou na predloženie ponuky zo dňa </w:t>
      </w:r>
      <w:r w:rsidR="00472DE8">
        <w:rPr>
          <w:rFonts w:ascii="Arial" w:hAnsi="Arial" w:cs="Arial"/>
        </w:rPr>
        <w:t>17.2.2022</w:t>
      </w:r>
    </w:p>
    <w:p w14:paraId="62B2BD5B" w14:textId="77777777" w:rsidR="00DC52E1" w:rsidRPr="00DC52E1" w:rsidRDefault="00DC52E1" w:rsidP="00DC52E1">
      <w:pPr>
        <w:jc w:val="both"/>
        <w:rPr>
          <w:rFonts w:ascii="Arial" w:hAnsi="Arial" w:cs="Arial"/>
        </w:rPr>
      </w:pPr>
    </w:p>
    <w:p w14:paraId="7E1727EB" w14:textId="77777777"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14:paraId="596356BC" w14:textId="77777777" w:rsidR="00DC52E1" w:rsidRPr="00DC52E1" w:rsidRDefault="00DC52E1" w:rsidP="00DC52E1">
      <w:pPr>
        <w:jc w:val="both"/>
        <w:rPr>
          <w:rFonts w:ascii="Arial" w:hAnsi="Arial" w:cs="Arial"/>
        </w:rPr>
      </w:pPr>
    </w:p>
    <w:p w14:paraId="53034795" w14:textId="77777777"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14:paraId="3FDDFE70" w14:textId="77777777" w:rsidR="00DC52E1" w:rsidRPr="00DC52E1" w:rsidRDefault="00DC52E1" w:rsidP="00DC52E1">
      <w:pPr>
        <w:rPr>
          <w:rFonts w:ascii="Arial" w:hAnsi="Arial" w:cs="Arial"/>
        </w:rPr>
      </w:pPr>
    </w:p>
    <w:p w14:paraId="4276EA53" w14:textId="77777777" w:rsidR="00DC52E1" w:rsidRPr="00DC52E1" w:rsidRDefault="00DC52E1" w:rsidP="00DC52E1">
      <w:pPr>
        <w:rPr>
          <w:rFonts w:ascii="Arial" w:hAnsi="Arial" w:cs="Arial"/>
        </w:rPr>
      </w:pPr>
    </w:p>
    <w:p w14:paraId="6708519C" w14:textId="77777777"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14:paraId="452FB73F" w14:textId="77777777"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14:paraId="5295C31A" w14:textId="77777777"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14:paraId="566AA6C4" w14:textId="77777777"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E1"/>
    <w:rsid w:val="00043546"/>
    <w:rsid w:val="00472DE8"/>
    <w:rsid w:val="0055738A"/>
    <w:rsid w:val="00612769"/>
    <w:rsid w:val="007070FD"/>
    <w:rsid w:val="00B26BFF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7123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Mgr. Anna Havrilová</cp:lastModifiedBy>
  <cp:revision>2</cp:revision>
  <dcterms:created xsi:type="dcterms:W3CDTF">2022-02-16T07:55:00Z</dcterms:created>
  <dcterms:modified xsi:type="dcterms:W3CDTF">2022-02-16T07:55:00Z</dcterms:modified>
</cp:coreProperties>
</file>