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D32" w:rsidRDefault="00A93BE1" w:rsidP="00A93BE1">
      <w:pPr>
        <w:jc w:val="center"/>
        <w:rPr>
          <w:rFonts w:ascii="Arial" w:hAnsi="Arial" w:cs="Arial"/>
          <w:b/>
        </w:rPr>
      </w:pPr>
      <w:r w:rsidRPr="00A93BE1">
        <w:rPr>
          <w:rFonts w:ascii="Arial" w:hAnsi="Arial" w:cs="Arial"/>
          <w:b/>
        </w:rPr>
        <w:t>NÁVRH NA PLNENIE KRITÉRIÍ NA HODNOTENIE PONÚK</w:t>
      </w:r>
    </w:p>
    <w:p w:rsidR="00A93BE1" w:rsidRDefault="00A93BE1" w:rsidP="00A93BE1">
      <w:pPr>
        <w:jc w:val="center"/>
        <w:rPr>
          <w:rFonts w:ascii="Arial" w:hAnsi="Arial" w:cs="Arial"/>
          <w:b/>
        </w:rPr>
      </w:pPr>
    </w:p>
    <w:p w:rsidR="00A93BE1" w:rsidRDefault="00A93BE1" w:rsidP="00A93BE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Identifikácia uchádzača:</w:t>
      </w:r>
    </w:p>
    <w:p w:rsidR="00A93BE1" w:rsidRDefault="00A93BE1" w:rsidP="00A93BE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Obchodné meno: </w:t>
      </w:r>
      <w:r>
        <w:rPr>
          <w:rFonts w:ascii="Arial" w:hAnsi="Arial" w:cs="Arial"/>
          <w:b/>
        </w:rPr>
        <w:tab/>
        <w:t>....................................................................................................</w:t>
      </w:r>
    </w:p>
    <w:p w:rsidR="00A93BE1" w:rsidRDefault="00A93BE1" w:rsidP="00A93BE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Zastúpená: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....................................................................................................</w:t>
      </w:r>
    </w:p>
    <w:p w:rsidR="00A93BE1" w:rsidRDefault="00A93BE1" w:rsidP="00A93BE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Sídlo: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....................................................................................................</w:t>
      </w:r>
    </w:p>
    <w:p w:rsidR="00A93BE1" w:rsidRDefault="00A93BE1" w:rsidP="00A93BE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IČO: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....................................................................................................</w:t>
      </w:r>
    </w:p>
    <w:p w:rsidR="00A93BE1" w:rsidRDefault="00A93BE1" w:rsidP="00A93BE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DIČ: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....................................................................................................</w:t>
      </w:r>
    </w:p>
    <w:p w:rsidR="00A93BE1" w:rsidRDefault="00A93BE1" w:rsidP="00A93BE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IČ DPH: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....................................................................................................</w:t>
      </w:r>
    </w:p>
    <w:p w:rsidR="00A93BE1" w:rsidRDefault="00A93BE1" w:rsidP="00A93BE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Kontakt: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....................................................................................................</w:t>
      </w:r>
    </w:p>
    <w:p w:rsidR="00A93BE1" w:rsidRDefault="00A93BE1" w:rsidP="00A93BE1">
      <w:pPr>
        <w:jc w:val="both"/>
        <w:rPr>
          <w:rFonts w:ascii="Arial" w:hAnsi="Arial" w:cs="Arial"/>
          <w:b/>
        </w:rPr>
      </w:pPr>
    </w:p>
    <w:p w:rsidR="00A93BE1" w:rsidRDefault="00A93BE1" w:rsidP="00A93BE1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2. Názov zákazky: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</w:rPr>
        <w:t>„Pracovná zdravotná služba“</w:t>
      </w:r>
    </w:p>
    <w:p w:rsidR="00A93BE1" w:rsidRPr="00046A46" w:rsidRDefault="00046A46" w:rsidP="00A93BE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Návrh na plnenie kritérií: </w:t>
      </w:r>
      <w:bookmarkStart w:id="0" w:name="_GoBack"/>
      <w:bookmarkEnd w:id="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098"/>
        <w:gridCol w:w="1985"/>
        <w:gridCol w:w="1979"/>
      </w:tblGrid>
      <w:tr w:rsidR="00A93BE1" w:rsidTr="001B1B32">
        <w:trPr>
          <w:trHeight w:val="506"/>
        </w:trPr>
        <w:tc>
          <w:tcPr>
            <w:tcW w:w="5098" w:type="dxa"/>
            <w:shd w:val="clear" w:color="auto" w:fill="DBDBDB" w:themeFill="accent3" w:themeFillTint="66"/>
          </w:tcPr>
          <w:p w:rsidR="00A93BE1" w:rsidRDefault="00A93BE1" w:rsidP="00A93BE1">
            <w:pPr>
              <w:jc w:val="both"/>
              <w:rPr>
                <w:rFonts w:ascii="Arial" w:hAnsi="Arial" w:cs="Arial"/>
              </w:rPr>
            </w:pPr>
            <w:r w:rsidRPr="001B1B32">
              <w:rPr>
                <w:rFonts w:ascii="Arial" w:hAnsi="Arial" w:cs="Arial"/>
                <w:b/>
              </w:rPr>
              <w:t>Položka</w:t>
            </w:r>
          </w:p>
        </w:tc>
        <w:tc>
          <w:tcPr>
            <w:tcW w:w="1985" w:type="dxa"/>
            <w:shd w:val="clear" w:color="auto" w:fill="DBDBDB" w:themeFill="accent3" w:themeFillTint="66"/>
          </w:tcPr>
          <w:p w:rsidR="00A93BE1" w:rsidRPr="001B1B32" w:rsidRDefault="00A93BE1" w:rsidP="00A93BE1">
            <w:pPr>
              <w:jc w:val="both"/>
              <w:rPr>
                <w:rFonts w:ascii="Arial" w:hAnsi="Arial" w:cs="Arial"/>
                <w:b/>
              </w:rPr>
            </w:pPr>
            <w:r w:rsidRPr="001B1B32">
              <w:rPr>
                <w:rFonts w:ascii="Arial" w:hAnsi="Arial" w:cs="Arial"/>
                <w:b/>
              </w:rPr>
              <w:t>Cena bez DPH</w:t>
            </w:r>
          </w:p>
        </w:tc>
        <w:tc>
          <w:tcPr>
            <w:tcW w:w="1979" w:type="dxa"/>
            <w:shd w:val="clear" w:color="auto" w:fill="DBDBDB" w:themeFill="accent3" w:themeFillTint="66"/>
          </w:tcPr>
          <w:p w:rsidR="00A93BE1" w:rsidRPr="001B1B32" w:rsidRDefault="00A93BE1" w:rsidP="00A93BE1">
            <w:pPr>
              <w:jc w:val="both"/>
              <w:rPr>
                <w:rFonts w:ascii="Arial" w:hAnsi="Arial" w:cs="Arial"/>
                <w:b/>
              </w:rPr>
            </w:pPr>
            <w:r w:rsidRPr="001B1B32">
              <w:rPr>
                <w:rFonts w:ascii="Arial" w:hAnsi="Arial" w:cs="Arial"/>
                <w:b/>
              </w:rPr>
              <w:t xml:space="preserve">Cena s DPH </w:t>
            </w:r>
          </w:p>
        </w:tc>
      </w:tr>
      <w:tr w:rsidR="001B1B32" w:rsidTr="001B1B32">
        <w:trPr>
          <w:trHeight w:val="506"/>
        </w:trPr>
        <w:tc>
          <w:tcPr>
            <w:tcW w:w="5098" w:type="dxa"/>
            <w:shd w:val="clear" w:color="auto" w:fill="auto"/>
          </w:tcPr>
          <w:p w:rsidR="001B1B32" w:rsidRPr="001B1B32" w:rsidRDefault="001B1B32" w:rsidP="00A93BE1">
            <w:pPr>
              <w:jc w:val="both"/>
              <w:rPr>
                <w:rFonts w:ascii="Arial" w:hAnsi="Arial" w:cs="Arial"/>
              </w:rPr>
            </w:pPr>
            <w:r w:rsidRPr="001B1B32">
              <w:rPr>
                <w:rFonts w:ascii="Arial" w:hAnsi="Arial" w:cs="Arial"/>
              </w:rPr>
              <w:t>Príloha č. 1A – cena za činnosti PZS za určené obdobie</w:t>
            </w:r>
          </w:p>
        </w:tc>
        <w:tc>
          <w:tcPr>
            <w:tcW w:w="1985" w:type="dxa"/>
            <w:shd w:val="clear" w:color="auto" w:fill="auto"/>
          </w:tcPr>
          <w:p w:rsidR="001B1B32" w:rsidRPr="001B1B32" w:rsidRDefault="001B1B32" w:rsidP="00A93BE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79" w:type="dxa"/>
            <w:shd w:val="clear" w:color="auto" w:fill="auto"/>
          </w:tcPr>
          <w:p w:rsidR="001B1B32" w:rsidRPr="001B1B32" w:rsidRDefault="001B1B32" w:rsidP="00A93BE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93BE1" w:rsidTr="001B1B32">
        <w:trPr>
          <w:trHeight w:val="506"/>
        </w:trPr>
        <w:tc>
          <w:tcPr>
            <w:tcW w:w="5098" w:type="dxa"/>
          </w:tcPr>
          <w:p w:rsidR="00A93BE1" w:rsidRDefault="001B1B32" w:rsidP="00A93BE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Príloha č. 1B – cena za všetky činnosti PZS za určené obdobie</w:t>
            </w:r>
          </w:p>
        </w:tc>
        <w:tc>
          <w:tcPr>
            <w:tcW w:w="1985" w:type="dxa"/>
          </w:tcPr>
          <w:p w:rsidR="00A93BE1" w:rsidRDefault="00A93BE1" w:rsidP="00A93B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A93BE1" w:rsidRDefault="00A93BE1" w:rsidP="00A93BE1">
            <w:pPr>
              <w:jc w:val="both"/>
              <w:rPr>
                <w:rFonts w:ascii="Arial" w:hAnsi="Arial" w:cs="Arial"/>
              </w:rPr>
            </w:pPr>
          </w:p>
        </w:tc>
      </w:tr>
      <w:tr w:rsidR="00A93BE1" w:rsidTr="001B1B32">
        <w:trPr>
          <w:trHeight w:val="506"/>
        </w:trPr>
        <w:tc>
          <w:tcPr>
            <w:tcW w:w="5098" w:type="dxa"/>
          </w:tcPr>
          <w:p w:rsidR="00A93BE1" w:rsidRDefault="001B1B32" w:rsidP="001B1B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Príloha č. 2 – cena za LPP vstupná  </w:t>
            </w:r>
          </w:p>
        </w:tc>
        <w:tc>
          <w:tcPr>
            <w:tcW w:w="1985" w:type="dxa"/>
          </w:tcPr>
          <w:p w:rsidR="00A93BE1" w:rsidRDefault="00A93BE1" w:rsidP="00A93B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A93BE1" w:rsidRDefault="00A93BE1" w:rsidP="00A93BE1">
            <w:pPr>
              <w:jc w:val="both"/>
              <w:rPr>
                <w:rFonts w:ascii="Arial" w:hAnsi="Arial" w:cs="Arial"/>
              </w:rPr>
            </w:pPr>
          </w:p>
        </w:tc>
      </w:tr>
      <w:tr w:rsidR="001B1B32" w:rsidTr="001B1B32">
        <w:trPr>
          <w:trHeight w:val="506"/>
        </w:trPr>
        <w:tc>
          <w:tcPr>
            <w:tcW w:w="5098" w:type="dxa"/>
          </w:tcPr>
          <w:p w:rsidR="001B1B32" w:rsidRDefault="001B1B32" w:rsidP="001B1B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Príloha č. 2 – cena za LPP periodická </w:t>
            </w:r>
          </w:p>
        </w:tc>
        <w:tc>
          <w:tcPr>
            <w:tcW w:w="1985" w:type="dxa"/>
          </w:tcPr>
          <w:p w:rsidR="001B1B32" w:rsidRDefault="001B1B32" w:rsidP="00A93B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1B1B32" w:rsidRDefault="001B1B32" w:rsidP="00A93BE1">
            <w:pPr>
              <w:jc w:val="both"/>
              <w:rPr>
                <w:rFonts w:ascii="Arial" w:hAnsi="Arial" w:cs="Arial"/>
              </w:rPr>
            </w:pPr>
          </w:p>
        </w:tc>
      </w:tr>
      <w:tr w:rsidR="00046A46" w:rsidTr="00046A46">
        <w:trPr>
          <w:trHeight w:val="506"/>
        </w:trPr>
        <w:tc>
          <w:tcPr>
            <w:tcW w:w="5098" w:type="dxa"/>
            <w:shd w:val="clear" w:color="auto" w:fill="DBDBDB" w:themeFill="accent3" w:themeFillTint="66"/>
          </w:tcPr>
          <w:p w:rsidR="00046A46" w:rsidRDefault="00046A46" w:rsidP="001B1B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CELKOVÁ CENA SPOLU </w:t>
            </w:r>
          </w:p>
        </w:tc>
        <w:tc>
          <w:tcPr>
            <w:tcW w:w="1985" w:type="dxa"/>
            <w:shd w:val="clear" w:color="auto" w:fill="DBDBDB" w:themeFill="accent3" w:themeFillTint="66"/>
          </w:tcPr>
          <w:p w:rsidR="00046A46" w:rsidRDefault="00046A46" w:rsidP="00A93B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9" w:type="dxa"/>
            <w:shd w:val="clear" w:color="auto" w:fill="DBDBDB" w:themeFill="accent3" w:themeFillTint="66"/>
          </w:tcPr>
          <w:p w:rsidR="00046A46" w:rsidRDefault="00046A46" w:rsidP="00A93BE1">
            <w:pPr>
              <w:jc w:val="both"/>
              <w:rPr>
                <w:rFonts w:ascii="Arial" w:hAnsi="Arial" w:cs="Arial"/>
              </w:rPr>
            </w:pPr>
          </w:p>
        </w:tc>
      </w:tr>
    </w:tbl>
    <w:p w:rsidR="00A93BE1" w:rsidRPr="00A93BE1" w:rsidRDefault="00A93BE1" w:rsidP="00A93BE1">
      <w:pPr>
        <w:jc w:val="both"/>
        <w:rPr>
          <w:rFonts w:ascii="Arial" w:hAnsi="Arial" w:cs="Arial"/>
        </w:rPr>
      </w:pPr>
    </w:p>
    <w:p w:rsidR="00A93BE1" w:rsidRDefault="00A93BE1" w:rsidP="00A93BE1">
      <w:pPr>
        <w:jc w:val="both"/>
        <w:rPr>
          <w:rFonts w:ascii="Arial" w:hAnsi="Arial" w:cs="Arial"/>
          <w:b/>
          <w:i/>
        </w:rPr>
      </w:pPr>
    </w:p>
    <w:p w:rsidR="001B1B32" w:rsidRDefault="001B1B32" w:rsidP="00A93BE1">
      <w:pPr>
        <w:jc w:val="both"/>
        <w:rPr>
          <w:rFonts w:ascii="Arial" w:hAnsi="Arial" w:cs="Arial"/>
          <w:b/>
          <w:i/>
        </w:rPr>
      </w:pPr>
    </w:p>
    <w:p w:rsidR="001B1B32" w:rsidRPr="001B1B32" w:rsidRDefault="001B1B32" w:rsidP="00A93B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.......................................dňa ............2019 </w:t>
      </w:r>
    </w:p>
    <w:p w:rsidR="00A93BE1" w:rsidRDefault="001B1B32" w:rsidP="00A93B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B1B32" w:rsidRDefault="001B1B32" w:rsidP="00A93BE1">
      <w:pPr>
        <w:jc w:val="both"/>
        <w:rPr>
          <w:rFonts w:ascii="Arial" w:hAnsi="Arial" w:cs="Arial"/>
        </w:rPr>
      </w:pPr>
    </w:p>
    <w:p w:rsidR="001B1B32" w:rsidRDefault="001B1B32" w:rsidP="00A93B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</w:t>
      </w:r>
    </w:p>
    <w:p w:rsidR="001B1B32" w:rsidRPr="001B1B32" w:rsidRDefault="001B1B32" w:rsidP="00A93B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Pečiatka, meno, podpis uchádzača</w:t>
      </w:r>
    </w:p>
    <w:sectPr w:rsidR="001B1B32" w:rsidRPr="001B1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BE1"/>
    <w:rsid w:val="00046A46"/>
    <w:rsid w:val="001B1B32"/>
    <w:rsid w:val="00A93BE1"/>
    <w:rsid w:val="00FC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920DF"/>
  <w15:chartTrackingRefBased/>
  <w15:docId w15:val="{29981DCE-719E-4E86-90C7-E9D64D81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93BE1"/>
    <w:pPr>
      <w:ind w:left="720"/>
      <w:contextualSpacing/>
    </w:pPr>
  </w:style>
  <w:style w:type="table" w:styleId="Mriekatabuky">
    <w:name w:val="Table Grid"/>
    <w:basedOn w:val="Normlnatabuka"/>
    <w:uiPriority w:val="39"/>
    <w:rsid w:val="00A93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Imreczeová</dc:creator>
  <cp:keywords/>
  <dc:description/>
  <cp:lastModifiedBy>Ing. Imreczeová </cp:lastModifiedBy>
  <cp:revision>1</cp:revision>
  <dcterms:created xsi:type="dcterms:W3CDTF">2019-09-25T13:38:00Z</dcterms:created>
  <dcterms:modified xsi:type="dcterms:W3CDTF">2019-09-25T14:01:00Z</dcterms:modified>
</cp:coreProperties>
</file>