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BD37" w14:textId="77777777"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EndnoteReference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29C6E6F6" w14:textId="4C49B8AC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="00C1501F">
        <w:rPr>
          <w:rFonts w:ascii="Verdana" w:hAnsi="Verdana" w:cs="Arial"/>
          <w:sz w:val="20"/>
          <w:szCs w:val="36"/>
          <w:lang w:val="sk-SK"/>
        </w:rPr>
        <w:t xml:space="preserve"> s dňami cesty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E972822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školena: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17EB861B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4386EF7" w14:textId="5AC1D3BB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85"/>
        <w:gridCol w:w="2268"/>
      </w:tblGrid>
      <w:tr w:rsidR="00377526" w:rsidRPr="007A2E98" w14:paraId="0B359913" w14:textId="77777777" w:rsidTr="00FE4992">
        <w:trPr>
          <w:trHeight w:val="334"/>
        </w:trPr>
        <w:tc>
          <w:tcPr>
            <w:tcW w:w="3085" w:type="dxa"/>
            <w:shd w:val="clear" w:color="auto" w:fill="FFFFFF"/>
          </w:tcPr>
          <w:p w14:paraId="5405B6CC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7A428B5E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65E99E7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68" w:type="dxa"/>
            <w:shd w:val="clear" w:color="auto" w:fill="FFFFFF"/>
          </w:tcPr>
          <w:p w14:paraId="4E721FAA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594D248" w14:textId="77777777" w:rsidTr="00FE4992">
        <w:trPr>
          <w:trHeight w:val="412"/>
        </w:trPr>
        <w:tc>
          <w:tcPr>
            <w:tcW w:w="3085" w:type="dxa"/>
            <w:shd w:val="clear" w:color="auto" w:fill="FFFFFF"/>
          </w:tcPr>
          <w:p w14:paraId="223E18FD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3516665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24D20B48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290793C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EndnoteReference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68" w:type="dxa"/>
            <w:shd w:val="clear" w:color="auto" w:fill="FFFFFF"/>
          </w:tcPr>
          <w:p w14:paraId="22BD5C90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675C35D6" w14:textId="77777777" w:rsidTr="00FE4992">
        <w:tc>
          <w:tcPr>
            <w:tcW w:w="3085" w:type="dxa"/>
            <w:shd w:val="clear" w:color="auto" w:fill="FFFFFF"/>
          </w:tcPr>
          <w:p w14:paraId="4954096B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37FA31FA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145C111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2B07C3CB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68" w:type="dxa"/>
            <w:shd w:val="clear" w:color="auto" w:fill="FFFFFF"/>
          </w:tcPr>
          <w:p w14:paraId="63EF1DEF" w14:textId="0585AD7E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FE4992">
              <w:rPr>
                <w:rFonts w:ascii="Verdana" w:hAnsi="Verdana" w:cs="Arial"/>
                <w:sz w:val="20"/>
                <w:lang w:val="sk-SK"/>
              </w:rPr>
              <w:t>2</w:t>
            </w:r>
            <w:r w:rsidR="00033099">
              <w:rPr>
                <w:rFonts w:ascii="Verdana" w:hAnsi="Verdana" w:cs="Arial"/>
                <w:sz w:val="20"/>
                <w:lang w:val="sk-SK"/>
              </w:rPr>
              <w:t>4</w:t>
            </w:r>
            <w:r w:rsidR="00FE4992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FE4992">
              <w:rPr>
                <w:rFonts w:ascii="Verdana" w:hAnsi="Verdana" w:cs="Arial"/>
                <w:sz w:val="20"/>
                <w:lang w:val="sk-SK"/>
              </w:rPr>
              <w:t>2</w:t>
            </w:r>
            <w:r w:rsidR="00033099">
              <w:rPr>
                <w:rFonts w:ascii="Verdana" w:hAnsi="Verdana" w:cs="Arial"/>
                <w:sz w:val="20"/>
                <w:lang w:val="sk-SK"/>
              </w:rPr>
              <w:t>5</w:t>
            </w:r>
          </w:p>
        </w:tc>
      </w:tr>
      <w:tr w:rsidR="00FE4992" w:rsidRPr="007A2E98" w14:paraId="3ECD158C" w14:textId="77777777" w:rsidTr="00740A7A">
        <w:tc>
          <w:tcPr>
            <w:tcW w:w="3085" w:type="dxa"/>
            <w:shd w:val="clear" w:color="auto" w:fill="FFFFFF"/>
          </w:tcPr>
          <w:p w14:paraId="578A2EAE" w14:textId="77777777" w:rsidR="00FE4992" w:rsidRPr="007A2E98" w:rsidRDefault="00FE499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FFFFFF"/>
          </w:tcPr>
          <w:p w14:paraId="15DC4844" w14:textId="4D152691" w:rsidR="00FE4992" w:rsidRPr="007A2E98" w:rsidRDefault="00C1501F" w:rsidP="00C1501F">
            <w:pPr>
              <w:tabs>
                <w:tab w:val="left" w:pos="39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ab/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@upjs.sk</w:t>
            </w:r>
          </w:p>
        </w:tc>
      </w:tr>
    </w:tbl>
    <w:p w14:paraId="5B84C753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0"/>
        <w:gridCol w:w="2382"/>
        <w:gridCol w:w="2030"/>
        <w:gridCol w:w="2407"/>
      </w:tblGrid>
      <w:tr w:rsidR="00FE4992" w:rsidRPr="007A2E98" w14:paraId="652C1C7A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5A920EA3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30486A8B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Univerzita Pavla Jozefa Šafárika v Košiciach</w:t>
            </w:r>
          </w:p>
        </w:tc>
      </w:tr>
      <w:tr w:rsidR="00FE4992" w:rsidRPr="007A2E98" w14:paraId="4AB0578C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684D672F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C7C615E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75769796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6A1B6E33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95F7A49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E3219B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  <w:tc>
          <w:tcPr>
            <w:tcW w:w="2052" w:type="dxa"/>
            <w:shd w:val="clear" w:color="auto" w:fill="FFFFFF"/>
          </w:tcPr>
          <w:p w14:paraId="0A8CFE0B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5DFAB174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</w:t>
            </w:r>
          </w:p>
        </w:tc>
      </w:tr>
      <w:tr w:rsidR="00FE4992" w:rsidRPr="007A2E98" w14:paraId="6A86F7E9" w14:textId="77777777" w:rsidTr="00D312B0">
        <w:trPr>
          <w:trHeight w:val="559"/>
        </w:trPr>
        <w:tc>
          <w:tcPr>
            <w:tcW w:w="2232" w:type="dxa"/>
            <w:shd w:val="clear" w:color="auto" w:fill="FFFFFF"/>
          </w:tcPr>
          <w:p w14:paraId="61A25DA3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2CEF11B4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FE4992" w:rsidRPr="007A2E98" w14:paraId="03FECC6F" w14:textId="77777777" w:rsidTr="00D312B0">
        <w:trPr>
          <w:trHeight w:val="688"/>
        </w:trPr>
        <w:tc>
          <w:tcPr>
            <w:tcW w:w="2232" w:type="dxa"/>
            <w:shd w:val="clear" w:color="auto" w:fill="FFFFFF"/>
          </w:tcPr>
          <w:p w14:paraId="56E19776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277C6056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69888E3E" w14:textId="2BFE478E" w:rsidR="00FE4992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11083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Mgr. </w:t>
            </w:r>
            <w:r w:rsidR="00033099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Valentína Švedová</w:t>
            </w:r>
          </w:p>
          <w:p w14:paraId="5F457D02" w14:textId="2FBDB8C6" w:rsidR="00FE4992" w:rsidRPr="00033099" w:rsidRDefault="00FE4992" w:rsidP="0003309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Erasmus </w:t>
            </w:r>
            <w:r w:rsidR="00033099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koordinátor</w:t>
            </w:r>
          </w:p>
        </w:tc>
        <w:tc>
          <w:tcPr>
            <w:tcW w:w="2052" w:type="dxa"/>
            <w:shd w:val="clear" w:color="auto" w:fill="FFFFFF"/>
          </w:tcPr>
          <w:p w14:paraId="07D9ACDE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44C96CC8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7E5F0DF8" w14:textId="7F81FC8C" w:rsidR="00FE4992" w:rsidRDefault="00033099" w:rsidP="00D312B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Pr="00AE5018">
                <w:rPr>
                  <w:rStyle w:val="Hyperlink"/>
                  <w:rFonts w:ascii="Verdana" w:hAnsi="Verdana" w:cs="Arial"/>
                  <w:sz w:val="16"/>
                  <w:szCs w:val="16"/>
                  <w:lang w:val="sk-SK"/>
                </w:rPr>
                <w:t>valentina.svedova@upjs.sk</w:t>
              </w:r>
            </w:hyperlink>
          </w:p>
          <w:p w14:paraId="1FA7D0B7" w14:textId="1F83B42C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+421 55 234 </w:t>
            </w:r>
            <w:r w:rsidR="00033099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1215</w:t>
            </w:r>
          </w:p>
        </w:tc>
      </w:tr>
    </w:tbl>
    <w:p w14:paraId="28BC7FEF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EndnoteReference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4"/>
        <w:gridCol w:w="2230"/>
        <w:gridCol w:w="2231"/>
        <w:gridCol w:w="2355"/>
      </w:tblGrid>
      <w:tr w:rsidR="00FE4992" w:rsidRPr="007A2E98" w14:paraId="720CB889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670BED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16D59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10ADFC86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04B5D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828B2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2D786DFA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D5B92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646EE766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01B89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D0454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BCEC6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42080FB9" w14:textId="77777777" w:rsidTr="00D312B0">
        <w:trPr>
          <w:trHeight w:val="372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FE6D1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68EFB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FE4992" w:rsidRPr="007A2E98" w14:paraId="176287DD" w14:textId="77777777" w:rsidTr="00D312B0">
        <w:trPr>
          <w:trHeight w:val="640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4FFA95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794CFFD1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FEDF07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ECACF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6F775B09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C616E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1CE2DC87" w14:textId="77777777" w:rsidTr="00D312B0">
        <w:trPr>
          <w:trHeight w:val="640"/>
        </w:trPr>
        <w:tc>
          <w:tcPr>
            <w:tcW w:w="2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2E707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5C4CC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B8401" w14:textId="77777777" w:rsidR="00FE4992" w:rsidRPr="007A2E98" w:rsidRDefault="00FE4992" w:rsidP="00D312B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1143CF31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04072" w14:textId="77777777" w:rsidR="00FE4992" w:rsidRPr="007A2E98" w:rsidRDefault="00FE4992" w:rsidP="00D312B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7A6557B6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586F4ECB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12EAF4B" w14:textId="77777777" w:rsidR="00377526" w:rsidRPr="007A2E98" w:rsidRDefault="00F609B9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7079927" w14:textId="77777777" w:rsidR="00377526" w:rsidRPr="007A2E98" w:rsidRDefault="00963E95" w:rsidP="001414C2">
      <w:pPr>
        <w:pStyle w:val="Heading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2DABDADC" w14:textId="58B87CF8" w:rsidR="004C7784" w:rsidRPr="004E53AC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3709828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4F7F035" w14:textId="7B09231D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2894FBA9" w14:textId="47F75B1D" w:rsidR="00FE4992" w:rsidRPr="007A2E98" w:rsidRDefault="00FE4992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6C6E345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837429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2E0E17E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3828A2E1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FBDB753" w14:textId="76873A10" w:rsidR="001B247F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3CCB7671" w14:textId="77777777" w:rsidR="00FE4992" w:rsidRPr="007A2E98" w:rsidRDefault="00FE4992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C2EBD80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BB1332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6BCC0D" w14:textId="55377178" w:rsidR="00E84774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Aktivity, ktoré sa budú realizovať:</w:t>
            </w:r>
          </w:p>
          <w:p w14:paraId="6F61C347" w14:textId="77777777" w:rsidR="00FE4992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8883049" w14:textId="648BA5FD" w:rsidR="00FE4992" w:rsidRPr="007A2E98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6376EBA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804B982" w14:textId="2E7FF334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DA1DB9E" w14:textId="77777777" w:rsidR="00FE4992" w:rsidRPr="007A2E98" w:rsidRDefault="00FE4992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84D95C1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3C082A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6E12159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46D21B24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EndnoteReference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0568083A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03104BE0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33B89B2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3E1E49C8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2C21AEC7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2B015F84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6EBA06F8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71AA44E3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EndnoteReference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3ADAF1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23EE1071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7EF97E1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E4992" w:rsidRPr="007A2E98" w14:paraId="752E1F5F" w14:textId="77777777" w:rsidTr="00FE4992">
        <w:trPr>
          <w:jc w:val="center"/>
        </w:trPr>
        <w:tc>
          <w:tcPr>
            <w:tcW w:w="8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5CD3" w14:textId="77777777" w:rsidR="00FE4992" w:rsidRPr="007A2E98" w:rsidRDefault="00FE4992" w:rsidP="00D312B0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Vysielajúca inštitúcia/podnik </w:t>
            </w:r>
          </w:p>
          <w:p w14:paraId="2862B2E4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lastRenderedPageBreak/>
              <w:t>Meno a priezvisko zodpovednej osoby na pracovisku zamestnanca:</w:t>
            </w:r>
          </w:p>
          <w:p w14:paraId="6D759D0E" w14:textId="5300780C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="00C1501F">
              <w:rPr>
                <w:rFonts w:ascii="Verdana" w:hAnsi="Verdana" w:cs="Calibri"/>
                <w:bCs/>
                <w:sz w:val="20"/>
                <w:lang w:val="sk-SK"/>
              </w:rPr>
              <w:t xml:space="preserve">                                                       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Dátum: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</w:p>
          <w:p w14:paraId="5417262F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1720BBE8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Prodekan zodpovedný za Erasmus+ program (neplatí pre zamestnancov Rektorátu UPJŠ):</w:t>
            </w:r>
          </w:p>
          <w:p w14:paraId="5DD57D29" w14:textId="3412BABD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="00C1501F">
              <w:rPr>
                <w:rFonts w:ascii="Verdana" w:hAnsi="Verdana" w:cs="Calibri"/>
                <w:bCs/>
                <w:sz w:val="20"/>
                <w:lang w:val="sk-SK"/>
              </w:rPr>
              <w:t xml:space="preserve">                                                       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Dátum: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</w:p>
          <w:p w14:paraId="622F6B7A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503B2280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07A77A05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Inštitucionálna Erasmus koordinátorka: Mgr. Mária Vasiľová, PhD.</w:t>
            </w:r>
          </w:p>
          <w:p w14:paraId="3F00CC69" w14:textId="55EFB1B1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="00C1501F">
              <w:rPr>
                <w:rFonts w:ascii="Verdana" w:hAnsi="Verdana" w:cs="Calibri"/>
                <w:bCs/>
                <w:sz w:val="20"/>
                <w:lang w:val="sk-SK"/>
              </w:rPr>
              <w:t xml:space="preserve">                                                       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Dátum:</w:t>
            </w:r>
            <w:r w:rsidRPr="00FE49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FE4992">
              <w:rPr>
                <w:rFonts w:ascii="Verdana" w:hAnsi="Verdana" w:cs="Calibri"/>
                <w:b/>
                <w:sz w:val="20"/>
                <w:lang w:val="sk-SK"/>
              </w:rPr>
              <w:tab/>
            </w:r>
          </w:p>
          <w:p w14:paraId="1CAEB3A2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A85D0A" w:rsidRPr="007A2E98" w14:paraId="3C3169CF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DDB7F37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8AC41A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135EF032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EB4F427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DB992" w14:textId="77777777" w:rsidR="001864C8" w:rsidRDefault="001864C8">
      <w:r>
        <w:separator/>
      </w:r>
    </w:p>
  </w:endnote>
  <w:endnote w:type="continuationSeparator" w:id="0">
    <w:p w14:paraId="103C7867" w14:textId="77777777" w:rsidR="001864C8" w:rsidRDefault="001864C8">
      <w:r>
        <w:continuationSeparator/>
      </w:r>
    </w:p>
  </w:endnote>
  <w:endnote w:id="1">
    <w:p w14:paraId="0B7102B3" w14:textId="77777777"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Možné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:</w:t>
      </w:r>
      <w:proofErr w:type="gramEnd"/>
    </w:p>
    <w:p w14:paraId="0981417B" w14:textId="77777777"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3EB9C4DB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) a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z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sa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).</w:t>
      </w:r>
    </w:p>
    <w:p w14:paraId="77C1CFBC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14B58C1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2298CEE3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5B45AE15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1B3450BF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60F56A88" w14:textId="77777777" w:rsidR="00FE4992" w:rsidRDefault="00FE4992" w:rsidP="00FE4992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4204C3B0" w14:textId="77777777" w:rsidR="00FE4992" w:rsidRPr="00DF43D0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4BD42070" w14:textId="77777777" w:rsidR="00FE4992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link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23ED38F0" w14:textId="77777777" w:rsidR="00FE4992" w:rsidRPr="00DF43D0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24ECB70B" w14:textId="77777777" w:rsidR="00046ADA" w:rsidRDefault="00C75891" w:rsidP="00DF43D0">
      <w:pPr>
        <w:pStyle w:val="EndnoteText"/>
        <w:spacing w:after="0"/>
        <w:rPr>
          <w:rFonts w:ascii="Verdana" w:hAnsi="Verdana"/>
          <w:sz w:val="18"/>
          <w:szCs w:val="18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Každá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verejná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súkromná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organizácia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krajiny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účastniacej</w:t>
      </w:r>
      <w:proofErr w:type="spellEnd"/>
      <w:r w:rsidRPr="009A1976">
        <w:rPr>
          <w:rFonts w:ascii="Verdana" w:hAnsi="Verdana"/>
          <w:sz w:val="18"/>
          <w:szCs w:val="18"/>
        </w:rPr>
        <w:t xml:space="preserve"> sa </w:t>
      </w:r>
      <w:proofErr w:type="spellStart"/>
      <w:r w:rsidRPr="009A1976">
        <w:rPr>
          <w:rFonts w:ascii="Verdana" w:hAnsi="Verdana"/>
          <w:sz w:val="18"/>
          <w:szCs w:val="18"/>
        </w:rPr>
        <w:t>programu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partnerskej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krajiny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pôsobiaca</w:t>
      </w:r>
      <w:proofErr w:type="spellEnd"/>
      <w:r w:rsidRPr="009A1976">
        <w:rPr>
          <w:rFonts w:ascii="Verdana" w:hAnsi="Verdana"/>
          <w:sz w:val="18"/>
          <w:szCs w:val="18"/>
        </w:rPr>
        <w:t xml:space="preserve"> na </w:t>
      </w:r>
      <w:proofErr w:type="spellStart"/>
      <w:r w:rsidRPr="009A1976">
        <w:rPr>
          <w:rFonts w:ascii="Verdana" w:hAnsi="Verdana"/>
          <w:sz w:val="18"/>
          <w:szCs w:val="18"/>
        </w:rPr>
        <w:t>trhu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práce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</w:rPr>
        <w:t>oblastiach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vzdelávania</w:t>
      </w:r>
      <w:proofErr w:type="spellEnd"/>
      <w:r w:rsidRPr="009A1976">
        <w:rPr>
          <w:rFonts w:ascii="Verdana" w:hAnsi="Verdana"/>
          <w:sz w:val="18"/>
          <w:szCs w:val="18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</w:rPr>
        <w:t>odbornej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prípravy</w:t>
      </w:r>
      <w:proofErr w:type="spellEnd"/>
      <w:r w:rsidRPr="009A1976">
        <w:rPr>
          <w:rFonts w:ascii="Verdana" w:hAnsi="Verdana"/>
          <w:sz w:val="18"/>
          <w:szCs w:val="18"/>
        </w:rPr>
        <w:t xml:space="preserve"> a </w:t>
      </w:r>
      <w:proofErr w:type="spellStart"/>
      <w:r w:rsidRPr="009A1976">
        <w:rPr>
          <w:rFonts w:ascii="Verdana" w:hAnsi="Verdana"/>
          <w:sz w:val="18"/>
          <w:szCs w:val="18"/>
        </w:rPr>
        <w:t>mládeže</w:t>
      </w:r>
      <w:proofErr w:type="spellEnd"/>
      <w:r w:rsidR="00046ADA">
        <w:rPr>
          <w:rFonts w:ascii="Verdana" w:hAnsi="Verdana"/>
          <w:sz w:val="18"/>
          <w:szCs w:val="18"/>
        </w:rPr>
        <w:t>.</w:t>
      </w:r>
    </w:p>
    <w:p w14:paraId="2836F957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60083800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DD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99FE" w14:textId="77777777" w:rsidR="00C75891" w:rsidRDefault="00C75891">
    <w:pPr>
      <w:pStyle w:val="Footer"/>
    </w:pPr>
  </w:p>
  <w:p w14:paraId="19D67F6A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69F0" w14:textId="77777777" w:rsidR="001864C8" w:rsidRDefault="001864C8">
      <w:r>
        <w:separator/>
      </w:r>
    </w:p>
  </w:footnote>
  <w:footnote w:type="continuationSeparator" w:id="0">
    <w:p w14:paraId="4EC3000A" w14:textId="77777777" w:rsidR="001864C8" w:rsidRDefault="0018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652AA" w14:textId="00F14686" w:rsidR="00C75891" w:rsidRPr="00495B18" w:rsidRDefault="0018261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C49FFB" wp14:editId="08DB5CD0">
              <wp:simplePos x="0" y="0"/>
              <wp:positionH relativeFrom="column">
                <wp:posOffset>3712845</wp:posOffset>
              </wp:positionH>
              <wp:positionV relativeFrom="paragraph">
                <wp:posOffset>266065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30DBA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5525E07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23EE1AFF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008E640F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1A1487F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49F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2.35pt;margin-top:20.95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rv3w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" filled="f" stroked="f">
              <v:textbox>
                <w:txbxContent>
                  <w:p w14:paraId="17A30DBA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5525E07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23EE1AFF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14:paraId="008E640F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71A1487F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031AB6EB" w14:textId="77777777" w:rsidTr="00FE0FB6">
      <w:trPr>
        <w:trHeight w:val="823"/>
      </w:trPr>
      <w:tc>
        <w:tcPr>
          <w:tcW w:w="7135" w:type="dxa"/>
          <w:vAlign w:val="center"/>
        </w:tcPr>
        <w:p w14:paraId="106E0BD8" w14:textId="0539402A" w:rsidR="00C75891" w:rsidRPr="00AD66BB" w:rsidRDefault="00C1501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58240" behindDoc="0" locked="0" layoutInCell="1" allowOverlap="1" wp14:anchorId="084CFC5E" wp14:editId="483C8A47">
                <wp:simplePos x="1914525" y="733425"/>
                <wp:positionH relativeFrom="margin">
                  <wp:posOffset>-462915</wp:posOffset>
                </wp:positionH>
                <wp:positionV relativeFrom="margin">
                  <wp:posOffset>-275590</wp:posOffset>
                </wp:positionV>
                <wp:extent cx="2857500" cy="600075"/>
                <wp:effectExtent l="0" t="0" r="0" b="9525"/>
                <wp:wrapSquare wrapText="bothSides"/>
                <wp:docPr id="9467819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8C906E7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32E81789" w14:textId="77777777" w:rsidR="00C75891" w:rsidRPr="00495B18" w:rsidRDefault="00C75891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B79E" w14:textId="77777777" w:rsidR="00C75891" w:rsidRPr="00865FC1" w:rsidRDefault="00C75891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25710">
    <w:abstractNumId w:val="1"/>
  </w:num>
  <w:num w:numId="2" w16cid:durableId="1164585164">
    <w:abstractNumId w:val="0"/>
  </w:num>
  <w:num w:numId="3" w16cid:durableId="7098900">
    <w:abstractNumId w:val="18"/>
  </w:num>
  <w:num w:numId="4" w16cid:durableId="1928074604">
    <w:abstractNumId w:val="28"/>
  </w:num>
  <w:num w:numId="5" w16cid:durableId="1660033057">
    <w:abstractNumId w:val="21"/>
  </w:num>
  <w:num w:numId="6" w16cid:durableId="641227796">
    <w:abstractNumId w:val="27"/>
  </w:num>
  <w:num w:numId="7" w16cid:durableId="737822394">
    <w:abstractNumId w:val="42"/>
  </w:num>
  <w:num w:numId="8" w16cid:durableId="221136547">
    <w:abstractNumId w:val="43"/>
  </w:num>
  <w:num w:numId="9" w16cid:durableId="1429302748">
    <w:abstractNumId w:val="25"/>
  </w:num>
  <w:num w:numId="10" w16cid:durableId="1530995773">
    <w:abstractNumId w:val="41"/>
  </w:num>
  <w:num w:numId="11" w16cid:durableId="837305991">
    <w:abstractNumId w:val="39"/>
  </w:num>
  <w:num w:numId="12" w16cid:durableId="226496492">
    <w:abstractNumId w:val="31"/>
  </w:num>
  <w:num w:numId="13" w16cid:durableId="1067337846">
    <w:abstractNumId w:val="37"/>
  </w:num>
  <w:num w:numId="14" w16cid:durableId="853610421">
    <w:abstractNumId w:val="19"/>
  </w:num>
  <w:num w:numId="15" w16cid:durableId="933708855">
    <w:abstractNumId w:val="26"/>
  </w:num>
  <w:num w:numId="16" w16cid:durableId="127282392">
    <w:abstractNumId w:val="15"/>
  </w:num>
  <w:num w:numId="17" w16cid:durableId="1864977860">
    <w:abstractNumId w:val="22"/>
  </w:num>
  <w:num w:numId="18" w16cid:durableId="459034432">
    <w:abstractNumId w:val="44"/>
  </w:num>
  <w:num w:numId="19" w16cid:durableId="1730225506">
    <w:abstractNumId w:val="33"/>
  </w:num>
  <w:num w:numId="20" w16cid:durableId="1196384959">
    <w:abstractNumId w:val="17"/>
  </w:num>
  <w:num w:numId="21" w16cid:durableId="1600332680">
    <w:abstractNumId w:val="29"/>
  </w:num>
  <w:num w:numId="22" w16cid:durableId="2100788085">
    <w:abstractNumId w:val="30"/>
  </w:num>
  <w:num w:numId="23" w16cid:durableId="1467505771">
    <w:abstractNumId w:val="32"/>
  </w:num>
  <w:num w:numId="24" w16cid:durableId="1962880894">
    <w:abstractNumId w:val="4"/>
  </w:num>
  <w:num w:numId="25" w16cid:durableId="881095327">
    <w:abstractNumId w:val="7"/>
  </w:num>
  <w:num w:numId="26" w16cid:durableId="901404108">
    <w:abstractNumId w:val="35"/>
  </w:num>
  <w:num w:numId="27" w16cid:durableId="1987275902">
    <w:abstractNumId w:val="16"/>
  </w:num>
  <w:num w:numId="28" w16cid:durableId="2098014659">
    <w:abstractNumId w:val="10"/>
  </w:num>
  <w:num w:numId="29" w16cid:durableId="1019624021">
    <w:abstractNumId w:val="38"/>
  </w:num>
  <w:num w:numId="30" w16cid:durableId="1242563014">
    <w:abstractNumId w:val="34"/>
  </w:num>
  <w:num w:numId="31" w16cid:durableId="1622417300">
    <w:abstractNumId w:val="24"/>
  </w:num>
  <w:num w:numId="32" w16cid:durableId="937643743">
    <w:abstractNumId w:val="12"/>
  </w:num>
  <w:num w:numId="33" w16cid:durableId="1602643634">
    <w:abstractNumId w:val="36"/>
  </w:num>
  <w:num w:numId="34" w16cid:durableId="983583797">
    <w:abstractNumId w:val="13"/>
  </w:num>
  <w:num w:numId="35" w16cid:durableId="1391341620">
    <w:abstractNumId w:val="14"/>
  </w:num>
  <w:num w:numId="36" w16cid:durableId="1073239240">
    <w:abstractNumId w:val="11"/>
  </w:num>
  <w:num w:numId="37" w16cid:durableId="746850702">
    <w:abstractNumId w:val="9"/>
  </w:num>
  <w:num w:numId="38" w16cid:durableId="1903102249">
    <w:abstractNumId w:val="36"/>
  </w:num>
  <w:num w:numId="39" w16cid:durableId="1069183484">
    <w:abstractNumId w:val="45"/>
  </w:num>
  <w:num w:numId="40" w16cid:durableId="379771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3188934">
    <w:abstractNumId w:val="3"/>
  </w:num>
  <w:num w:numId="42" w16cid:durableId="75707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9270092">
    <w:abstractNumId w:val="18"/>
  </w:num>
  <w:num w:numId="44" w16cid:durableId="992099910">
    <w:abstractNumId w:val="18"/>
  </w:num>
  <w:num w:numId="45" w16cid:durableId="29421505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3099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261D"/>
    <w:rsid w:val="00183A28"/>
    <w:rsid w:val="00185102"/>
    <w:rsid w:val="001864C8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306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01F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6331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992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C58FD"/>
  <w15:docId w15:val="{545372A1-B292-4BC1-8A38-B379200B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5472D"/>
    <w:pPr>
      <w:ind w:left="482"/>
    </w:pPr>
  </w:style>
  <w:style w:type="paragraph" w:customStyle="1" w:styleId="Text2">
    <w:name w:val="Text 2"/>
    <w:basedOn w:val="Normal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5472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5472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5472D"/>
    <w:pPr>
      <w:spacing w:after="720"/>
      <w:ind w:left="5103"/>
      <w:jc w:val="left"/>
    </w:pPr>
  </w:style>
  <w:style w:type="paragraph" w:styleId="BlockText">
    <w:name w:val="Block Text"/>
    <w:basedOn w:val="Normal"/>
    <w:rsid w:val="00F5472D"/>
    <w:pPr>
      <w:spacing w:after="120"/>
      <w:ind w:left="1440" w:right="1440"/>
    </w:pPr>
  </w:style>
  <w:style w:type="paragraph" w:styleId="BodyText">
    <w:name w:val="Body Text"/>
    <w:basedOn w:val="Normal"/>
    <w:rsid w:val="00F5472D"/>
    <w:pPr>
      <w:spacing w:after="120"/>
    </w:pPr>
  </w:style>
  <w:style w:type="paragraph" w:styleId="BodyText2">
    <w:name w:val="Body Text 2"/>
    <w:basedOn w:val="Normal"/>
    <w:rsid w:val="00F5472D"/>
    <w:pPr>
      <w:spacing w:after="120" w:line="480" w:lineRule="auto"/>
    </w:pPr>
  </w:style>
  <w:style w:type="paragraph" w:styleId="BodyText3">
    <w:name w:val="Body Text 3"/>
    <w:basedOn w:val="Normal"/>
    <w:rsid w:val="00F5472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5472D"/>
    <w:pPr>
      <w:ind w:firstLine="210"/>
    </w:pPr>
  </w:style>
  <w:style w:type="paragraph" w:styleId="BodyTextIndent">
    <w:name w:val="Body Text Indent"/>
    <w:basedOn w:val="Normal"/>
    <w:rsid w:val="00F5472D"/>
    <w:pPr>
      <w:spacing w:after="120"/>
      <w:ind w:left="283"/>
    </w:pPr>
  </w:style>
  <w:style w:type="paragraph" w:styleId="BodyTextFirstIndent2">
    <w:name w:val="Body Text First Indent 2"/>
    <w:basedOn w:val="BodyTextIndent"/>
    <w:rsid w:val="00F5472D"/>
    <w:pPr>
      <w:ind w:firstLine="210"/>
    </w:pPr>
  </w:style>
  <w:style w:type="paragraph" w:styleId="BodyTextIndent2">
    <w:name w:val="Body Text Indent 2"/>
    <w:basedOn w:val="Normal"/>
    <w:rsid w:val="00F5472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472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F5472D"/>
    <w:pPr>
      <w:ind w:left="4252"/>
    </w:pPr>
  </w:style>
  <w:style w:type="paragraph" w:styleId="CommentText">
    <w:name w:val="annotation text"/>
    <w:basedOn w:val="Normal"/>
    <w:link w:val="CommentTextChar"/>
    <w:rsid w:val="00F5472D"/>
    <w:rPr>
      <w:sz w:val="20"/>
    </w:rPr>
  </w:style>
  <w:style w:type="paragraph" w:styleId="Date">
    <w:name w:val="Date"/>
    <w:basedOn w:val="Normal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5472D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rsid w:val="00F5472D"/>
    <w:rPr>
      <w:sz w:val="20"/>
    </w:rPr>
  </w:style>
  <w:style w:type="paragraph" w:styleId="EnvelopeAddress">
    <w:name w:val="envelope address"/>
    <w:basedOn w:val="Normal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F5472D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F5472D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F5472D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5472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5472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5472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5472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5472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5472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5472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5472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5472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5472D"/>
    <w:rPr>
      <w:rFonts w:ascii="Arial" w:hAnsi="Arial"/>
      <w:b/>
    </w:rPr>
  </w:style>
  <w:style w:type="paragraph" w:styleId="List">
    <w:name w:val="List"/>
    <w:basedOn w:val="Normal"/>
    <w:rsid w:val="00F5472D"/>
    <w:pPr>
      <w:ind w:left="283" w:hanging="283"/>
    </w:pPr>
  </w:style>
  <w:style w:type="paragraph" w:styleId="List2">
    <w:name w:val="List 2"/>
    <w:basedOn w:val="Normal"/>
    <w:rsid w:val="00F5472D"/>
    <w:pPr>
      <w:ind w:left="566" w:hanging="283"/>
    </w:pPr>
  </w:style>
  <w:style w:type="paragraph" w:styleId="List3">
    <w:name w:val="List 3"/>
    <w:basedOn w:val="Normal"/>
    <w:rsid w:val="00F5472D"/>
    <w:pPr>
      <w:ind w:left="849" w:hanging="283"/>
    </w:pPr>
  </w:style>
  <w:style w:type="paragraph" w:styleId="List4">
    <w:name w:val="List 4"/>
    <w:basedOn w:val="Normal"/>
    <w:rsid w:val="00F5472D"/>
    <w:pPr>
      <w:ind w:left="1132" w:hanging="283"/>
    </w:pPr>
  </w:style>
  <w:style w:type="paragraph" w:styleId="List5">
    <w:name w:val="List 5"/>
    <w:basedOn w:val="Normal"/>
    <w:rsid w:val="00F5472D"/>
    <w:pPr>
      <w:ind w:left="1415" w:hanging="283"/>
    </w:pPr>
  </w:style>
  <w:style w:type="paragraph" w:styleId="ListBullet">
    <w:name w:val="List Bullet"/>
    <w:basedOn w:val="Normal"/>
    <w:rsid w:val="00F5472D"/>
    <w:pPr>
      <w:numPr>
        <w:numId w:val="4"/>
      </w:numPr>
    </w:pPr>
  </w:style>
  <w:style w:type="paragraph" w:styleId="ListBullet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F5472D"/>
    <w:pPr>
      <w:numPr>
        <w:numId w:val="1"/>
      </w:numPr>
    </w:pPr>
  </w:style>
  <w:style w:type="paragraph" w:styleId="ListContinue">
    <w:name w:val="List Continue"/>
    <w:basedOn w:val="Normal"/>
    <w:rsid w:val="00F5472D"/>
    <w:pPr>
      <w:spacing w:after="120"/>
      <w:ind w:left="283"/>
    </w:pPr>
  </w:style>
  <w:style w:type="paragraph" w:styleId="ListContinue2">
    <w:name w:val="List Continue 2"/>
    <w:basedOn w:val="Normal"/>
    <w:rsid w:val="00F5472D"/>
    <w:pPr>
      <w:spacing w:after="120"/>
      <w:ind w:left="566"/>
    </w:pPr>
  </w:style>
  <w:style w:type="paragraph" w:styleId="ListContinue3">
    <w:name w:val="List Continue 3"/>
    <w:basedOn w:val="Normal"/>
    <w:rsid w:val="00F5472D"/>
    <w:pPr>
      <w:spacing w:after="120"/>
      <w:ind w:left="849"/>
    </w:pPr>
  </w:style>
  <w:style w:type="paragraph" w:styleId="ListContinue4">
    <w:name w:val="List Continue 4"/>
    <w:basedOn w:val="Normal"/>
    <w:rsid w:val="00F5472D"/>
    <w:pPr>
      <w:spacing w:after="120"/>
      <w:ind w:left="1132"/>
    </w:pPr>
  </w:style>
  <w:style w:type="paragraph" w:styleId="ListContinue5">
    <w:name w:val="List Continue 5"/>
    <w:basedOn w:val="Normal"/>
    <w:rsid w:val="00F5472D"/>
    <w:pPr>
      <w:spacing w:after="120"/>
      <w:ind w:left="1415"/>
    </w:pPr>
  </w:style>
  <w:style w:type="paragraph" w:styleId="ListNumber">
    <w:name w:val="List Number"/>
    <w:basedOn w:val="Normal"/>
    <w:rsid w:val="00F5472D"/>
    <w:pPr>
      <w:numPr>
        <w:numId w:val="14"/>
      </w:numPr>
    </w:pPr>
  </w:style>
  <w:style w:type="paragraph" w:styleId="ListNumber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F5472D"/>
    <w:pPr>
      <w:numPr>
        <w:numId w:val="2"/>
      </w:numPr>
    </w:pPr>
  </w:style>
  <w:style w:type="paragraph" w:styleId="MacroText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F5472D"/>
    <w:pPr>
      <w:ind w:left="720"/>
    </w:pPr>
  </w:style>
  <w:style w:type="paragraph" w:styleId="NoteHeading">
    <w:name w:val="Note Heading"/>
    <w:basedOn w:val="Normal"/>
    <w:next w:val="Normal"/>
    <w:rsid w:val="00F5472D"/>
  </w:style>
  <w:style w:type="paragraph" w:customStyle="1" w:styleId="NoteHead">
    <w:name w:val="NoteHead"/>
    <w:basedOn w:val="Normal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F5472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5472D"/>
  </w:style>
  <w:style w:type="paragraph" w:styleId="Signature">
    <w:name w:val="Signature"/>
    <w:basedOn w:val="Normal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5472D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F5472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5472D"/>
    <w:pPr>
      <w:ind w:left="480" w:hanging="480"/>
    </w:pPr>
  </w:style>
  <w:style w:type="paragraph" w:styleId="Title">
    <w:name w:val="Title"/>
    <w:basedOn w:val="Normal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F5472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F5472D"/>
    <w:pPr>
      <w:ind w:left="1200"/>
    </w:pPr>
  </w:style>
  <w:style w:type="paragraph" w:styleId="TOC7">
    <w:name w:val="toc 7"/>
    <w:basedOn w:val="Normal"/>
    <w:next w:val="Normal"/>
    <w:autoRedefine/>
    <w:semiHidden/>
    <w:rsid w:val="00F5472D"/>
    <w:pPr>
      <w:ind w:left="1440"/>
    </w:pPr>
  </w:style>
  <w:style w:type="paragraph" w:styleId="TOC8">
    <w:name w:val="toc 8"/>
    <w:basedOn w:val="Normal"/>
    <w:next w:val="Normal"/>
    <w:autoRedefine/>
    <w:semiHidden/>
    <w:rsid w:val="00F5472D"/>
    <w:pPr>
      <w:ind w:left="1680"/>
    </w:pPr>
  </w:style>
  <w:style w:type="paragraph" w:styleId="TOC9">
    <w:name w:val="toc 9"/>
    <w:basedOn w:val="Normal"/>
    <w:next w:val="Normal"/>
    <w:autoRedefine/>
    <w:semiHidden/>
    <w:rsid w:val="00F5472D"/>
    <w:pPr>
      <w:ind w:left="1920"/>
    </w:pPr>
  </w:style>
  <w:style w:type="paragraph" w:customStyle="1" w:styleId="YReferences">
    <w:name w:val="YReferences"/>
    <w:basedOn w:val="Normal"/>
    <w:next w:val="Normal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al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rsid w:val="005234BB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3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vedova@upj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5C9-F133-4CC8-B3F7-4F33F31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320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Mgr. Mária Vasiľová PhD.</cp:lastModifiedBy>
  <cp:revision>2</cp:revision>
  <cp:lastPrinted>2015-04-30T08:44:00Z</cp:lastPrinted>
  <dcterms:created xsi:type="dcterms:W3CDTF">2024-08-22T05:16:00Z</dcterms:created>
  <dcterms:modified xsi:type="dcterms:W3CDTF">2024-08-22T05:16:00Z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